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1769233C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BC1C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350EEB9A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B7F4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C1C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5EF03687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BC1C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</w:p>
          <w:p w14:paraId="7768B8BA" w14:textId="29A642F3" w:rsidR="00925E83" w:rsidRPr="00EC7B21" w:rsidRDefault="00E07A33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7A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金土日時代のモデル</w:t>
            </w:r>
            <w:r w:rsidRPr="00E07A3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– 癒やし(使13:1-12)</w:t>
            </w:r>
          </w:p>
        </w:tc>
        <w:tc>
          <w:tcPr>
            <w:tcW w:w="5386" w:type="dxa"/>
            <w:gridSpan w:val="2"/>
          </w:tcPr>
          <w:p w14:paraId="53589F4A" w14:textId="472DC8F6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E07A3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</w:p>
          <w:p w14:paraId="495B1ECA" w14:textId="6035F605" w:rsidR="00925E83" w:rsidRPr="004B1B26" w:rsidRDefault="00E07A3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7A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重職者が準備する未来</w:t>
            </w:r>
            <w:r w:rsidRPr="00E07A33">
              <w:rPr>
                <w:rFonts w:ascii="ＭＳ ゴシック" w:eastAsia="ＭＳ ゴシック" w:hAnsi="ＭＳ ゴシック"/>
                <w:sz w:val="18"/>
                <w:szCs w:val="20"/>
              </w:rPr>
              <w:t>(マタ27:25)</w:t>
            </w:r>
          </w:p>
        </w:tc>
        <w:tc>
          <w:tcPr>
            <w:tcW w:w="5245" w:type="dxa"/>
          </w:tcPr>
          <w:p w14:paraId="790CC95A" w14:textId="2BEB89E2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07A3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7A33" w:rsidRPr="00E07A3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世界重職者大会</w:t>
            </w:r>
          </w:p>
          <w:p w14:paraId="6113E21E" w14:textId="650259EF" w:rsidR="00C241A5" w:rsidRPr="00C241A5" w:rsidRDefault="00E07A3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7A33">
              <w:rPr>
                <w:rFonts w:ascii="ＭＳ ゴシック" w:eastAsia="ＭＳ ゴシック" w:hAnsi="ＭＳ ゴシック"/>
                <w:sz w:val="18"/>
                <w:szCs w:val="20"/>
              </w:rPr>
              <w:t>7答えのためのやぐら、旅程、道しるべ(使19:1-21)</w:t>
            </w:r>
          </w:p>
        </w:tc>
      </w:tr>
      <w:tr w:rsidR="002B6299" w:rsidRPr="007531AF" w14:paraId="0DACC88B" w14:textId="52D67A14" w:rsidTr="006B6774">
        <w:trPr>
          <w:trHeight w:val="4517"/>
        </w:trPr>
        <w:tc>
          <w:tcPr>
            <w:tcW w:w="4815" w:type="dxa"/>
            <w:vMerge w:val="restart"/>
          </w:tcPr>
          <w:p w14:paraId="2F48A519" w14:textId="77777777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_癒やし以前</w:t>
            </w:r>
          </w:p>
          <w:p w14:paraId="40F2F351" w14:textId="5D190AAB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ことを先に癒やし</w:t>
            </w:r>
          </w:p>
          <w:p w14:paraId="4E9BCB19" w14:textId="77777777" w:rsidR="002B6299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以前の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2)現実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36D374D" w14:textId="2D45174E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にある多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F2BCB2E" w14:textId="5B259AA6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祈り癒やし</w:t>
            </w:r>
          </w:p>
          <w:p w14:paraId="3E1E7DDA" w14:textId="67379D3A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私たちに神様のやぐらが作られ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434AA65" w14:textId="77777777" w:rsidR="002B6299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祈りで旅程を行くことができて</w:t>
            </w:r>
          </w:p>
          <w:p w14:paraId="32CEDB61" w14:textId="0043FD05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ることができる。</w:t>
            </w:r>
          </w:p>
          <w:p w14:paraId="0344182B" w14:textId="4B4E4F8E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生活癒やし</w:t>
            </w:r>
          </w:p>
          <w:p w14:paraId="5EAF998C" w14:textId="77777777" w:rsidR="002B6299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1)霊的サミット祈りの力をいつも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</w:t>
            </w:r>
          </w:p>
          <w:p w14:paraId="665FE749" w14:textId="72BBF0DB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サミット3)文化サミットになる。</w:t>
            </w:r>
          </w:p>
          <w:p w14:paraId="0563F2A4" w14:textId="75793C40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△癒やし以前の癒やしは教会で、福音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、この価値を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知っている人にだけ可能だ。一言で根源的な力がなければならない。</w:t>
            </w:r>
          </w:p>
          <w:p w14:paraId="666028F6" w14:textId="77777777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_実際の癒やし</w:t>
            </w:r>
          </w:p>
          <w:p w14:paraId="154FBAAD" w14:textId="5F46672E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霊的癒やし</w:t>
            </w:r>
          </w:p>
          <w:p w14:paraId="2EB94AFA" w14:textId="5C4417B0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1)永遠前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問題(12戦略)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サタンが12戦略で永遠前から問題を起こした。</w:t>
            </w:r>
          </w:p>
          <w:p w14:paraId="157E2147" w14:textId="5EF92F4C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2)残ったこと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たのに私たちに残った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がとても多い。</w:t>
            </w:r>
          </w:p>
          <w:p w14:paraId="6E3D85D9" w14:textId="7D39189C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△教会は困難にあえば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ほとんどすべての重職者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福音がなくなってしまう。信徒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を受けるときは、しきりに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ここにひっかかる。皆さんが病気になれば悩みに捕われてここに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しきりに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ひっかかる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だ。そのまま死ぬ覚悟して恐れずに霊的戦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いを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44CB65" w14:textId="4ED21F9F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3)変えること(刻印-根-体質)刻印、根、体質を変えれば驚くべき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906256" w14:textId="6E13E536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病気癒やし</w:t>
            </w:r>
          </w:p>
          <w:p w14:paraId="175984DB" w14:textId="4E63BF32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1)祈り癒やしの奥義(Ⅱコリ12:1-10)病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気になっている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病気を忘れる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祈りの中に入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5122C00" w14:textId="460213CC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8A180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みことば癒やし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8A180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奥義(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ハガ</w:t>
            </w:r>
            <w:r w:rsidRPr="008A180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2:1-9)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</w:t>
            </w:r>
            <w:r w:rsidRPr="008A180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みことばは天と地と海と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陸と国々を揺り動かすと言われた。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確実なみことば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祈りの中に深く入って力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を受ける</w:t>
            </w:r>
            <w:r w:rsidRPr="008A180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ようにさせなければならない。</w:t>
            </w:r>
          </w:p>
          <w:p w14:paraId="3B8E92F2" w14:textId="66E50ED9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3)証拠の奥義(使1:8)ただ聖霊が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あなたがたの上に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臨めば証人になると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証拠を持ったという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743BD38" w14:textId="7C7782D4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未来癒やし</w:t>
            </w:r>
          </w:p>
          <w:p w14:paraId="3845BDAF" w14:textId="1272156E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金曜日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フォーラムもして本当に話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。特別な患者がいれば夜中祈る。金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曜日に信徒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1人1人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関心を持って呼んでフォーラムしなさい。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以前にすること、今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</w:t>
            </w:r>
          </w:p>
          <w:p w14:paraId="7F54618A" w14:textId="775395BC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1)不安(問題-答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)なぜ不安なのか、確実な答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問題が何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見つければ、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それよりさらに力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ことはない。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みことばが確実ならば成就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632EF526" w14:textId="77777777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2)ネフィリム癒やしをしなければならない。</w:t>
            </w:r>
          </w:p>
          <w:p w14:paraId="1B7FA320" w14:textId="388F3B94" w:rsidR="002B6299" w:rsidRPr="00281790" w:rsidRDefault="002B6299" w:rsidP="008A1805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3)精神(心、考え)心と考えが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病んでいると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精神が難しく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なるしかない。</w:t>
            </w:r>
          </w:p>
          <w:p w14:paraId="0AA1C0D2" w14:textId="0C8F76BF" w:rsidR="002B6299" w:rsidRPr="00281790" w:rsidRDefault="002B6299" w:rsidP="0028179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8A180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だれ</w:t>
            </w:r>
            <w:r w:rsidRPr="008A180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でも</w:t>
            </w:r>
          </w:p>
          <w:p w14:paraId="4968D37D" w14:textId="6939DC5C" w:rsidR="002B6299" w:rsidRPr="00B05CE6" w:rsidRDefault="002B6299" w:rsidP="008A180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でもすることができる。また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この癒やしはすべての人に該当する。</w:t>
            </w:r>
          </w:p>
        </w:tc>
        <w:tc>
          <w:tcPr>
            <w:tcW w:w="2693" w:type="dxa"/>
            <w:tcBorders>
              <w:right w:val="nil"/>
            </w:tcBorders>
          </w:tcPr>
          <w:p w14:paraId="12FF4F85" w14:textId="37F981C8" w:rsidR="002B6299" w:rsidRPr="006A25D8" w:rsidRDefault="002B6299" w:rsidP="006A25D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重職者が準備する未来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」は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レムナントだ。</w:t>
            </w:r>
          </w:p>
          <w:p w14:paraId="679A6FD7" w14:textId="77777777" w:rsidR="002B6299" w:rsidRPr="006A25D8" w:rsidRDefault="002B6299" w:rsidP="006A25D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A5B51CA" w14:textId="79F4A5E7" w:rsidR="002B6299" w:rsidRPr="006A25D8" w:rsidRDefault="002B6299" w:rsidP="006A25D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</w:p>
          <w:p w14:paraId="7C5D94C3" w14:textId="380CFD9B" w:rsidR="002B6299" w:rsidRPr="006A25D8" w:rsidRDefault="002B6299" w:rsidP="002B629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1)大人たち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</w:p>
          <w:p w14:paraId="2D20E9A3" w14:textId="77777777" w:rsidR="002B6299" w:rsidRPr="006A25D8" w:rsidRDefault="002B6299" w:rsidP="002B629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2)国家も問題</w:t>
            </w:r>
          </w:p>
          <w:p w14:paraId="62AFE229" w14:textId="77777777" w:rsidR="002B6299" w:rsidRPr="006A25D8" w:rsidRDefault="002B6299" w:rsidP="002B629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3)宗教指導者が問題</w:t>
            </w:r>
          </w:p>
          <w:p w14:paraId="4D21B2B4" w14:textId="2E0A8219" w:rsidR="002B6299" w:rsidRPr="006A25D8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誤解-次世代は家でも、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さえ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も、教会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行っても傷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。ほとんど誤解をたくさんした状態である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ために、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教会で金土日時代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D9E270" w14:textId="77777777" w:rsidR="002B6299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祈り-レムナントは霊的状態が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荒廃している。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レムナントが祈ることができる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なら、すべてが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解決されるが、実際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祈ることができない。土曜日にこれを助けなければならない。</w:t>
            </w:r>
          </w:p>
          <w:p w14:paraId="50D338F2" w14:textId="77777777" w:rsidR="006B6774" w:rsidRDefault="006B6774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3D0B75C" w14:textId="77777777" w:rsidR="002B6299" w:rsidRPr="006A25D8" w:rsidRDefault="002B6299" w:rsidP="002B629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91701A3" w14:textId="77777777" w:rsidR="002B6299" w:rsidRPr="006A25D8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27:25 -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この血の値を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ということは、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私たちがすることが正しいという意味もあるが、次世代に問題が行くということを前提にしたこと、それ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ゆえ、２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千年間(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1948年まで)ユダヤ人が国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がなくなり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さ迷った。</w:t>
            </w:r>
          </w:p>
          <w:p w14:paraId="33875482" w14:textId="77777777" w:rsidR="002B6299" w:rsidRPr="002B6299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5283D651" w14:textId="34D67A23" w:rsidR="002B6299" w:rsidRPr="006A25D8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23:28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イエス様が十字架を負って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行かれるとき、「わたしの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ために泣かずに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、あながたがの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ために泣きなさい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0D94D2D" w14:textId="0D20983F" w:rsidR="002B6299" w:rsidRPr="006A25D8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21:15-18神様のみことばが成就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されること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だ。イエス様が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「子羊を飼いなさい」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6F90105" w14:textId="624168B7" w:rsidR="002B6299" w:rsidRPr="006A25D8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これを分かるパウロの本当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目標は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会堂だった。そこでキリストと礼拝、祈り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が何か教えた。</w:t>
            </w:r>
          </w:p>
          <w:p w14:paraId="3C5E30E7" w14:textId="30EF359C" w:rsidR="002B6299" w:rsidRDefault="002B6299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ローマは全世界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次世代が集まっている。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アメリカにRU目標を置く理由だ。</w:t>
            </w:r>
          </w:p>
          <w:p w14:paraId="306206FC" w14:textId="77777777" w:rsidR="006B6774" w:rsidRPr="006A25D8" w:rsidRDefault="006B6774" w:rsidP="002B62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486D1E2" w14:textId="77777777" w:rsidR="002B6299" w:rsidRPr="006A25D8" w:rsidRDefault="002B6299" w:rsidP="006A25D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_新しい確立</w:t>
            </w:r>
          </w:p>
          <w:p w14:paraId="75CA5DAE" w14:textId="431C8FD1" w:rsidR="002B6299" w:rsidRPr="00181B2C" w:rsidRDefault="002B6299" w:rsidP="002B629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レムナントが外に出て行く前に、新しい確立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金土日は最高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チャンスだ。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そこで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真剣なフォーラムをしなければならない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。証し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も重要だが、それよりみことばフォーラム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E96A3D" w14:textId="46997A39" w:rsidR="002B6299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7答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のためのやぐら、旅程、道しるべに行かなければならない。</w:t>
            </w:r>
          </w:p>
          <w:p w14:paraId="599B2D42" w14:textId="77777777" w:rsidR="006B6774" w:rsidRPr="006A25D8" w:rsidRDefault="006B6774" w:rsidP="006A25D8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E9D50DE" w14:textId="6F06118C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6B677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今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起きている答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4344306" w14:textId="5042D41D" w:rsidR="002B6299" w:rsidRPr="006B6774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6B677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Iサム7:1-15</w:t>
            </w:r>
            <w:r w:rsidR="006B6774" w:rsidRP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6B677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Ⅱ列6:8-24</w:t>
            </w:r>
          </w:p>
          <w:p w14:paraId="50BFAC0F" w14:textId="2297D7C1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ミツパ運動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(ミツパに集まって契約確認)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ドタンの町運動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起きる祝福、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主日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礼拝はマルコ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で起きた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始まる日</w:t>
            </w:r>
          </w:p>
          <w:p w14:paraId="6BE910DA" w14:textId="7F0D1E61" w:rsidR="002B6299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御座のやぐら、旅程、道しるべが成り立って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を握るとき、神の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国と神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が成り立っている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52BCB604" w14:textId="77777777" w:rsidR="006B6774" w:rsidRPr="006A25D8" w:rsidRDefault="006B6774" w:rsidP="006A25D8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7386717" w14:textId="77777777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6D7A597" w14:textId="355373B6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毎日味わう重職者マニュアル</w:t>
            </w:r>
          </w:p>
          <w:p w14:paraId="79F86DCA" w14:textId="77777777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1)サミット集中時間(朝、力) -プラットフォームになる。</w:t>
            </w:r>
          </w:p>
          <w:p w14:paraId="4A98D9B7" w14:textId="1004024A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2)サミット目標(300%) -他の人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生かす見張り台となる。</w:t>
            </w:r>
          </w:p>
          <w:p w14:paraId="64E51AB8" w14:textId="48DEAE27" w:rsidR="002B6299" w:rsidRPr="006A25D8" w:rsidRDefault="002B6299" w:rsidP="006B6774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3)サミット答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(5流れ祈りの中で確認) -神様、人と通じるアンテナとなる。</w:t>
            </w:r>
          </w:p>
          <w:p w14:paraId="443EEB7F" w14:textId="156E1F0B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4)サミット身分(見張り人、7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-時空超越</w:t>
            </w:r>
          </w:p>
          <w:p w14:paraId="3CDD3B22" w14:textId="1EE4CBD8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5)サミット権威(記念碑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こと) -空前絶後</w:t>
            </w:r>
          </w:p>
          <w:p w14:paraId="0E325295" w14:textId="1898732C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6)サミット伝道(答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えを与える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こと) -地域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生かす。</w:t>
            </w:r>
          </w:p>
          <w:p w14:paraId="3B96DFB1" w14:textId="1802DCBA" w:rsidR="002B6299" w:rsidRPr="006A25D8" w:rsidRDefault="002B6299" w:rsidP="006B6774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7)サミット宣教(3キャンプ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聖霊導き、聖霊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、聖霊実) -一つの国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61060AB" w14:textId="66CF7FFE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△これを毎日祈れば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霊と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からだがみな生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AC51BF" w14:textId="4BD2A468" w:rsidR="002B6299" w:rsidRPr="006A25D8" w:rsidRDefault="002B6299" w:rsidP="006B677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ことがある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重職者の背景である</w:t>
            </w:r>
            <w:r w:rsidRP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やぐら、旅程、道しるべ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味わわなければならない。</w:t>
            </w:r>
          </w:p>
          <w:p w14:paraId="549F8D6B" w14:textId="712A38AC" w:rsidR="002B6299" w:rsidRPr="006A25D8" w:rsidRDefault="002B6299" w:rsidP="006B6774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13:1-4聖霊の導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を受けなければならない。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人、場所、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確実になる時まで動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いては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080131AB" w14:textId="011B98A3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13:5-11聖霊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の働きの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基準はネフィリムが縛られることだ。</w:t>
            </w:r>
          </w:p>
          <w:p w14:paraId="30DB20E6" w14:textId="6A124E67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13:12システムと未来が作られる。</w:t>
            </w:r>
          </w:p>
          <w:p w14:paraId="0132C192" w14:textId="5B56AB9E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未来準備</w:t>
            </w:r>
          </w:p>
          <w:p w14:paraId="1338A767" w14:textId="4A1CEF01" w:rsidR="002B6299" w:rsidRPr="006A25D8" w:rsidRDefault="002B6299" w:rsidP="006B677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1)のがしたこと-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2)捨てられたこと(次世代)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</w:t>
            </w:r>
          </w:p>
          <w:p w14:paraId="7F7AD815" w14:textId="79E33B42" w:rsidR="002B6299" w:rsidRPr="006A25D8" w:rsidRDefault="002B6299" w:rsidP="006B6774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3)わざわい(祈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つことを知らない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人々) -黙想時代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開かなければならない。</w:t>
            </w:r>
          </w:p>
          <w:p w14:paraId="26C095C7" w14:textId="2271960F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13F1B2CE" w14:textId="109832CC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病んだ者に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9519487" w14:textId="21CFAE5B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新しい家族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584F2E6" w14:textId="679DEE6A" w:rsidR="002B6299" w:rsidRPr="006A25D8" w:rsidRDefault="002B6299" w:rsidP="006A25D8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(RT)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8671DB8" w14:textId="682CC291" w:rsidR="002B6299" w:rsidRPr="006A25D8" w:rsidRDefault="006B6774" w:rsidP="006B6774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2B6299"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今日はだれを会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おうか」</w:t>
            </w:r>
            <w:r w:rsidR="002B6299"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毎週考えてみれば教会全体に関心を持つ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2B6299"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CD0FC04" w14:textId="776F9E6F" w:rsidR="002B6299" w:rsidRPr="006A25D8" w:rsidRDefault="002B6299" w:rsidP="006B677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家族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-一生1人でも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重要なことをひとりがしても神様は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80FA9D8" w14:textId="67A61647" w:rsidR="002B6299" w:rsidRPr="006A25D8" w:rsidRDefault="002B6299" w:rsidP="006B677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5.24チーム(ロマ16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  <w:r w:rsidR="006B677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永遠チームが構成される。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つをほんとうにしていれば</w:t>
            </w: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</w:t>
            </w:r>
          </w:p>
          <w:p w14:paraId="091641A9" w14:textId="6E77AC1A" w:rsidR="002B6299" w:rsidRPr="00CE7B94" w:rsidRDefault="002B6299" w:rsidP="006B677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A25D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△今回はこの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6B67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6A25D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を持って行きなさい。</w:t>
            </w:r>
          </w:p>
        </w:tc>
      </w:tr>
      <w:tr w:rsidR="00925E83" w:rsidRPr="008C44A2" w14:paraId="520B427B" w14:textId="77777777" w:rsidTr="00BC1CF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84F8B2" w14:textId="33D19321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E07A3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20</w:t>
            </w:r>
          </w:p>
          <w:p w14:paraId="0812DB95" w14:textId="0EEA7B3F" w:rsidR="00925E83" w:rsidRPr="00E02AB1" w:rsidRDefault="00E07A3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7A33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重職者の散らされた弟子たち</w:t>
            </w:r>
            <w:r w:rsidRPr="00E07A33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(ロマ16:17-20)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2B6299" w:rsidRPr="008C44A2" w14:paraId="69356A00" w14:textId="77777777" w:rsidTr="006B6774">
        <w:trPr>
          <w:trHeight w:val="1384"/>
        </w:trPr>
        <w:tc>
          <w:tcPr>
            <w:tcW w:w="4815" w:type="dxa"/>
            <w:vMerge/>
          </w:tcPr>
          <w:p w14:paraId="19ECB326" w14:textId="77777777" w:rsidR="002B6299" w:rsidRPr="004101E4" w:rsidRDefault="002B6299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41E2133A" w14:textId="22885591" w:rsidR="002B6299" w:rsidRPr="00281790" w:rsidRDefault="002B6299" w:rsidP="006B677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向かなければ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ならない所)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宣教師、外に出て行ったレムナント、困難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にあっている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237-5000種族に敷かれて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</w:t>
            </w:r>
          </w:p>
          <w:p w14:paraId="761F4839" w14:textId="77777777" w:rsidR="006B6774" w:rsidRDefault="006B6774" w:rsidP="00281790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1EF475A" w14:textId="0B848642" w:rsidR="002B6299" w:rsidRPr="00281790" w:rsidRDefault="002B6299" w:rsidP="006B677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6:13レムナントを送りなさい、育て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635122" w14:textId="19489E58" w:rsidR="002B6299" w:rsidRDefault="002B6299" w:rsidP="002B629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11:19迫害を受ける者、散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困難にあっている人を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。そこには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計画がある。大き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困難の中での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アンティオキア教会になり、ここで宣教師派遣、パウロとロマ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の人物が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起きた。</w:t>
            </w:r>
          </w:p>
          <w:p w14:paraId="7333ADA8" w14:textId="77777777" w:rsidR="006B6774" w:rsidRPr="00281790" w:rsidRDefault="006B6774" w:rsidP="002B629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2EF2166" w14:textId="20AA41DE" w:rsidR="002B6299" w:rsidRPr="004101E4" w:rsidRDefault="002B6299" w:rsidP="002B629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16:1-27目標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皆さんは支援者、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同労者、家主、持っ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ものがなくても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労苦する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同胞（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、近くでとても愛する者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だ。彼ら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されていた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2B6299" w:rsidRPr="004101E4" w:rsidRDefault="002B6299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03844E6B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BC1C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6D18AE6B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C1C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1F872139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E07A33">
              <w:rPr>
                <w:rFonts w:ascii="ＭＳ ゴシック" w:eastAsia="ＭＳ ゴシック" w:hAnsi="ＭＳ ゴシック" w:hint="eastAsia"/>
                <w:sz w:val="14"/>
                <w:szCs w:val="16"/>
              </w:rPr>
              <w:t>24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２部：</w:t>
            </w:r>
            <w:r w:rsidR="006B606F" w:rsidRPr="006B606F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私とレムナントに刻印させること</w:t>
            </w:r>
          </w:p>
          <w:p w14:paraId="3079DDC1" w14:textId="2EA8BADB" w:rsidR="004B1B26" w:rsidRPr="00E46684" w:rsidRDefault="00E07A33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E07A3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キリスト</w:t>
            </w:r>
            <w:r w:rsidRPr="00E07A3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24•25•永遠(ヘブ13:8)</w:t>
            </w:r>
          </w:p>
        </w:tc>
        <w:tc>
          <w:tcPr>
            <w:tcW w:w="5386" w:type="dxa"/>
            <w:gridSpan w:val="2"/>
          </w:tcPr>
          <w:p w14:paraId="19CE69E6" w14:textId="05EADFC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5DD9BD36" w:rsidR="004B1B26" w:rsidRPr="00606CF3" w:rsidRDefault="00E07A33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7A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その日以来</w:t>
            </w:r>
            <w:r w:rsidRPr="00E07A33">
              <w:rPr>
                <w:rFonts w:ascii="ＭＳ ゴシック" w:eastAsia="ＭＳ ゴシック" w:hAnsi="ＭＳ ゴシック"/>
                <w:sz w:val="18"/>
                <w:szCs w:val="20"/>
              </w:rPr>
              <w:t>(Iサム3:19)</w:t>
            </w:r>
          </w:p>
        </w:tc>
        <w:tc>
          <w:tcPr>
            <w:tcW w:w="5245" w:type="dxa"/>
          </w:tcPr>
          <w:p w14:paraId="59B92978" w14:textId="7831945C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7A33" w:rsidRPr="00E07A3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0A351897" w:rsidR="004B1B26" w:rsidRPr="00C241A5" w:rsidRDefault="00E07A3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7A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エジプト偶像を癒やす神殿</w:t>
            </w:r>
            <w:r w:rsidRPr="00E07A33">
              <w:rPr>
                <w:rFonts w:ascii="ＭＳ ゴシック" w:eastAsia="ＭＳ ゴシック" w:hAnsi="ＭＳ ゴシック"/>
                <w:sz w:val="18"/>
                <w:szCs w:val="20"/>
              </w:rPr>
              <w:t>(出3:18-20)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6184A629" w14:textId="07DDB3BF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朝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力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を受ける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祈り、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昼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には答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確認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夜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にはみことばで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答</w:t>
            </w:r>
            <w:r w:rsidR="00545A76"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え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出す祈り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545A76"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主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日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にはみことばと祈り、伝道の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流れ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を見て</w:t>
            </w: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集中</w:t>
            </w:r>
            <w:r w:rsidR="00545A76"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祈り</w:t>
            </w:r>
          </w:p>
          <w:p w14:paraId="38E753B4" w14:textId="6E51E884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_キリスト-キリストが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42EF1051" w14:textId="2C2F45B2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逃しやすい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6851BE21" w14:textId="446AF603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1)ユダヤ人-神様が一番最初に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国に福音を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たが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逃した。</w:t>
            </w:r>
          </w:p>
          <w:p w14:paraId="22F7D580" w14:textId="4B16BFD4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11:1-18ペテロと初代教会も福音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を逃した</w:t>
            </w:r>
          </w:p>
          <w:p w14:paraId="2B5C21DC" w14:textId="1BE6FE81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3)中世教会(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2:1-11) -イエスが水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をぶどう酒にされた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事件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イエスに話した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人が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マリアなのでマリア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名で祈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。それ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中世教会は滅びた</w:t>
            </w:r>
          </w:p>
          <w:p w14:paraId="088BB4B1" w14:textId="5AA53AF8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 237大きい国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行けば博物館があるが、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絵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がマリアをみな高める。</w:t>
            </w:r>
          </w:p>
          <w:p w14:paraId="6E04E907" w14:textId="6BB69CFD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 5000 -みなネフィリムに陥っている。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凄じいほど暗闇に陥っている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9E6AC6E" w14:textId="5F2C3703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-キリストで答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が出た人にはどんなことが起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こるのか</w:t>
            </w:r>
          </w:p>
          <w:p w14:paraId="0A252DA2" w14:textId="67D37992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19:30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完了し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ほかのものは必要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</w:t>
            </w:r>
          </w:p>
          <w:p w14:paraId="4F5466BC" w14:textId="57B17884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2)マタ17:1-9エリヤも、モーセも必要なくて、イエスだけ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残った</w:t>
            </w:r>
          </w:p>
          <w:p w14:paraId="2D43C5C8" w14:textId="1568E53C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3)マタ16:13-20 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「あなたは生ける神の子キリストです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岩の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上に教会を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わたしが建てる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よみの門があなたに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勝つことができない。天国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鍵を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ます。</w:t>
            </w:r>
          </w:p>
          <w:p w14:paraId="61951B69" w14:textId="4323435E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ロマ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</w:t>
            </w:r>
          </w:p>
          <w:p w14:paraId="3049838E" w14:textId="31CED3CE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3集中-ただ時間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定めて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3セッティング作られる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かない</w:t>
            </w:r>
          </w:p>
          <w:p w14:paraId="0F48B475" w14:textId="194B57BD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3答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-行く所に答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、更新、機会が出てくる。</w:t>
            </w:r>
          </w:p>
          <w:p w14:paraId="733FA61F" w14:textId="661F2EE6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_キリストが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61B862FB" w14:textId="55572AE9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身分</w:t>
            </w:r>
          </w:p>
          <w:p w14:paraId="537F36CD" w14:textId="13DB132E" w:rsidR="00545A76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1:11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光を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受け入れた人々、その名を信じた人々には神の子どもとなる特権を</w:t>
            </w:r>
          </w:p>
          <w:p w14:paraId="30643471" w14:textId="3FD411C3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2)マタ5:13-16私たちは世の光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この光をつければ行く所に暗闇が崩れる。</w:t>
            </w:r>
          </w:p>
          <w:p w14:paraId="265411E8" w14:textId="5D4BECC9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Iペテ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2:9王のような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祭司。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この光を現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わすた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めに呼んだ。</w:t>
            </w:r>
          </w:p>
          <w:p w14:paraId="618EB665" w14:textId="44C7CF3C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</w:t>
            </w:r>
          </w:p>
          <w:p w14:paraId="3AF818A9" w14:textId="0F1C0AC0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3:1-12イエス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名で祈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ることがで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きる権威を</w:t>
            </w:r>
          </w:p>
          <w:p w14:paraId="5AD6DF50" w14:textId="6707BCEE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4:12天下に救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は与えられてい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</w:p>
          <w:p w14:paraId="0041EAB1" w14:textId="4ED13582" w:rsidR="00281790" w:rsidRPr="00281790" w:rsidRDefault="00281790" w:rsidP="00545A7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8:4-8サマリアに行ってキリストを説明した。</w:t>
            </w:r>
          </w:p>
          <w:p w14:paraId="19DE30FF" w14:textId="36146FD5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16:16-18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つかれた占い、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悪霊につかれた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人々にパウロが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ナザレの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名で命令した。これが権威だ。</w:t>
            </w:r>
          </w:p>
          <w:p w14:paraId="7C0A5EFB" w14:textId="36494217" w:rsidR="00281790" w:rsidRPr="00281790" w:rsidRDefault="00281790" w:rsidP="00545A7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3:21万物を服従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させるナザレのイエス・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の御名で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B00999D" w14:textId="2FBC94E3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生活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24味わ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い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25待つ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こと　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3) 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永遠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挑戦</w:t>
            </w:r>
          </w:p>
          <w:p w14:paraId="5111E337" w14:textId="77AC9899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5時刻表(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前、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受肉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、復活、再臨、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さばきの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来られるキリスト)</w:t>
            </w:r>
          </w:p>
          <w:p w14:paraId="0874B0B9" w14:textId="46BFD438" w:rsidR="000D1731" w:rsidRPr="00606CF3" w:rsidRDefault="00281790" w:rsidP="00545A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やぐら、旅程、道しるべ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-キリストが私たちのやぐらだ。40日間神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</w:t>
            </w:r>
            <w:r w:rsidR="00545A7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旅程だ。エルサレム、サマリア、地の果てまでが道しるべだ。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4C19504" w14:textId="77777777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_不治の病、うつ病、難しい環境</w:t>
            </w:r>
          </w:p>
          <w:p w14:paraId="7EC9E166" w14:textId="5FC26B35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このような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誤った祈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りをしたり、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ではない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だと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考え</w:t>
            </w:r>
            <w:r w:rsidR="001C694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</w:p>
          <w:p w14:paraId="21D90702" w14:textId="46E2872A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1)衣食住が答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だと考えたアブラハム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創12:1-3が真の答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66DA3378" w14:textId="30155BAA" w:rsidR="00281790" w:rsidRPr="00281790" w:rsidRDefault="00281790" w:rsidP="0004793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2)飢えて死なな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いで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と考えた荒野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行く人々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神様が準備された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幕屋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、契約の箱、三つの祭りが真の答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5BF576CE" w14:textId="7048FDE8" w:rsidR="00281790" w:rsidRPr="00281790" w:rsidRDefault="00281790" w:rsidP="0004793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3)ペリシテ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えだと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考え</w:t>
            </w:r>
            <w:r w:rsidR="001C694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蓄え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てペリシテ福音化することが真の答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715AAC89" w14:textId="715885E3" w:rsidR="00281790" w:rsidRPr="00281790" w:rsidRDefault="00281790" w:rsidP="0004793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受ける道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神様の神殿、神様のやぐらがサムエルに先に臨んだ(Iサム3:19)</w:t>
            </w:r>
          </w:p>
          <w:p w14:paraId="3E9A0938" w14:textId="21A4E314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やぐらを先に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6607027" w14:textId="30A8FB1C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主の神殿になるようにしなさい。</w:t>
            </w:r>
          </w:p>
          <w:p w14:paraId="29A92F8D" w14:textId="60DB88F2" w:rsidR="00281790" w:rsidRPr="00281790" w:rsidRDefault="00281790" w:rsidP="0004793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3)神様のみことばが臨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むようにしなさい。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神様の聖霊が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ように待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A91F004" w14:textId="77777777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58878947" w14:textId="3786F881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やぐらと神殿が</w:t>
            </w:r>
            <w:r w:rsidR="001C694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建って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みことばが臨んだサムエル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(Iコリ3:16)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天命</w:t>
            </w:r>
          </w:p>
          <w:p w14:paraId="7550EE79" w14:textId="77777777" w:rsidR="00047935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1)契約の箱のそばに横になったサムエル</w:t>
            </w:r>
          </w:p>
          <w:p w14:paraId="62AA609A" w14:textId="1AD6A77A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2)神様の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声を聞いたサムエル-天命が臨んだ</w:t>
            </w:r>
          </w:p>
          <w:p w14:paraId="3D48DECB" w14:textId="131E6EEE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3)その日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以降、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サムエルの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ことばを主は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地に落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とされなかった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9CF27A2" w14:textId="7C0F8F67" w:rsidR="00281790" w:rsidRPr="00281790" w:rsidRDefault="00281790" w:rsidP="0004793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やぐらと神殿を持っているサムエルの祈りは一言も地に落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とされ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Iサム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3:19)-召命</w:t>
            </w:r>
          </w:p>
          <w:p w14:paraId="2B3047B9" w14:textId="77221587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やぐらと神殿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持っているサムエルの祈りは霊的戦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に変わる。</w:t>
            </w:r>
          </w:p>
          <w:p w14:paraId="763C3DD3" w14:textId="0B8172CD" w:rsidR="00281790" w:rsidRPr="00281790" w:rsidRDefault="00281790" w:rsidP="0004793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(1)ペリシテが攻め込んで契約の箱を奪って</w:t>
            </w:r>
            <w:r w:rsidR="001C694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行った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サムエルの祈り</w:t>
            </w:r>
          </w:p>
          <w:p w14:paraId="001CBBA5" w14:textId="23E59C88" w:rsidR="00281790" w:rsidRPr="00281790" w:rsidRDefault="00281790" w:rsidP="00047935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(2)契約の箱が到着したところごとに臨んだわざわい-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アシュドデ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ダゴン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神殿、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ガテ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エクロン</w:t>
            </w:r>
          </w:p>
          <w:p w14:paraId="6957634F" w14:textId="31FEE5B3" w:rsidR="00281790" w:rsidRPr="00281790" w:rsidRDefault="00281790" w:rsidP="0004793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戻って来た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契約の箱</w:t>
            </w:r>
          </w:p>
          <w:p w14:paraId="36CA3837" w14:textId="0CC70A52" w:rsidR="00281790" w:rsidRPr="00281790" w:rsidRDefault="00281790" w:rsidP="0004793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やぐらが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建った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人、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なった人の祈り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暗闇を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倒し、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ところ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影響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を与える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6DB5B85" w14:textId="72433F59" w:rsidR="00281790" w:rsidRPr="00281790" w:rsidRDefault="00281790" w:rsidP="0004793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この岩の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上に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わたしの教会をわたしが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直接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建てます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(マタ16:18)</w:t>
            </w:r>
          </w:p>
          <w:p w14:paraId="2852A003" w14:textId="59D0369B" w:rsidR="00281790" w:rsidRPr="00281790" w:rsidRDefault="00281790" w:rsidP="0004793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よみの門があなたに打ち勝てない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(マタ16:18) -やぐらが変わったため</w:t>
            </w:r>
          </w:p>
          <w:p w14:paraId="04D14A64" w14:textId="0C43402B" w:rsidR="00281790" w:rsidRPr="00281790" w:rsidRDefault="00281790" w:rsidP="0004793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(3)天国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鍵を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あげます(マタ16:19)</w:t>
            </w:r>
          </w:p>
          <w:p w14:paraId="12741A26" w14:textId="449BB864" w:rsidR="00281790" w:rsidRPr="00281790" w:rsidRDefault="00281790" w:rsidP="0004793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3)召命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-あなたを主の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みことばが臨む神殿、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として建てる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(祈りで勝利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サムエル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473E29E5" w14:textId="3AAB47B9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ミツパ運動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神殿、やぐらが作られた者の使命</w:t>
            </w:r>
          </w:p>
          <w:p w14:paraId="36DA1979" w14:textId="38811897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1)すべての偶像を捨てて祭壇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の前に出て来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なさい。</w:t>
            </w:r>
          </w:p>
          <w:p w14:paraId="68100448" w14:textId="6DA3C7FF" w:rsidR="00281790" w:rsidRPr="00281790" w:rsidRDefault="00281790" w:rsidP="0004793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2)ペリシテをあらかじめ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倒された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</w:p>
          <w:p w14:paraId="7B1D454D" w14:textId="1C7D1452" w:rsidR="00281790" w:rsidRPr="00281790" w:rsidRDefault="00281790" w:rsidP="0004793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3)戦わ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勝つ霊的な力-サムエルが生きている間ペリシテ(暗闇)が攻め込む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できなかった。</w:t>
            </w:r>
          </w:p>
          <w:p w14:paraId="58C79AB2" w14:textId="2739473A" w:rsidR="00281790" w:rsidRPr="00281790" w:rsidRDefault="00281790" w:rsidP="001C694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養いなさい。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親が霊的な力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持って祈る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ときに起こった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ヤコブとヨセフ、ヨケベデとモーセ</w:t>
            </w:r>
          </w:p>
          <w:p w14:paraId="7C868C5B" w14:textId="77777777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17FDF1D7" w14:textId="22F51BFE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4:19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2.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11:28 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マコ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3:13-15</w:t>
            </w:r>
          </w:p>
          <w:p w14:paraId="78A2B4DE" w14:textId="1F66797A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28:18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20 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マコ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16:19-20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6.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</w:t>
            </w:r>
          </w:p>
          <w:p w14:paraId="199FE3DF" w14:textId="6E3C831F" w:rsidR="00606CF3" w:rsidRPr="007B1209" w:rsidRDefault="00281790" w:rsidP="0004793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※根源的な力を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養いなさい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-私に家系、世の中、現場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生かすやぐら</w:t>
            </w:r>
            <w:r w:rsidR="001C694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与えられて、</w:t>
            </w:r>
            <w:r w:rsidRPr="0028179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確実な契約と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神殿が</w:t>
            </w:r>
            <w:r w:rsidRPr="002817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</w:t>
            </w:r>
            <w:r w:rsidR="000479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みますように。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30F3EC1C" w14:textId="032E5DB8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なぜ神殿建築を話すのか確実な理由を悟らなければならない。イスラエルが奴隷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死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ぬことに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なった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とき、血のいけにえをささ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げに行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きなさいと言われた。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を打ち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倒す解決策だ。</w:t>
            </w:r>
          </w:p>
          <w:p w14:paraId="18B5AA91" w14:textId="77777777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_暗闇</w:t>
            </w: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偶像神殿</w:t>
            </w:r>
          </w:p>
          <w:p w14:paraId="705D3F32" w14:textId="24CE085A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先進国現場</w:t>
            </w:r>
          </w:p>
          <w:p w14:paraId="444E5BF9" w14:textId="767B0FBA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1)ネフィリム文化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暗闇神殿を作るのにイスラエルが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仕えてい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</w:t>
            </w:r>
          </w:p>
          <w:p w14:paraId="3E4E5C13" w14:textId="7623D8B1" w:rsidR="00281790" w:rsidRPr="00281790" w:rsidRDefault="00281790" w:rsidP="00F3573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2)ネフィリム企業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300%握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出て行かなければならない。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神様が私に完全なこと準備、現場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も準備して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おかれた。未来まで準備しておかれた。</w:t>
            </w:r>
          </w:p>
          <w:p w14:paraId="5F2F2722" w14:textId="50FCA578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3)ネフィリム次世代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作っている。</w:t>
            </w:r>
          </w:p>
          <w:p w14:paraId="401649CF" w14:textId="33DC78D0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中進国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偶像(家、路地)</w:t>
            </w:r>
          </w:p>
          <w:p w14:paraId="38491325" w14:textId="0CF8E49C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後進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</w:t>
            </w:r>
          </w:p>
          <w:p w14:paraId="6670386C" w14:textId="31F63935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暗闇に陥った者を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ことが私たちの使命だ。</w:t>
            </w:r>
          </w:p>
          <w:p w14:paraId="7A317A19" w14:textId="77777777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_最後重要な体験- </w:t>
            </w: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24祈りの人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(祈りの中に入っている人)</w:t>
            </w:r>
          </w:p>
          <w:p w14:paraId="5725FC61" w14:textId="626F9E4D" w:rsidR="00281790" w:rsidRPr="00281790" w:rsidRDefault="00281790" w:rsidP="001C6943">
            <w:pPr>
              <w:widowControl/>
              <w:spacing w:line="200" w:lineRule="exact"/>
              <w:ind w:firstLineChars="1100" w:firstLine="16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25答</w:t>
            </w:r>
            <w:r w:rsidR="001C6943" w:rsidRP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の人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1C6943" w:rsidRP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永遠 </w:t>
            </w: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記念碑</w:t>
            </w:r>
            <w:r w:rsidR="001C6943" w:rsidRP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を</w:t>
            </w: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残す人</w:t>
            </w:r>
          </w:p>
          <w:p w14:paraId="5A6C3174" w14:textId="23DB3384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3:18の神殿を作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イスラエル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先に光が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現れるべき</w:t>
            </w:r>
          </w:p>
          <w:p w14:paraId="03B2125A" w14:textId="77777777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1)出2:1-10(王宮の光) -モーセを送られた。</w:t>
            </w:r>
          </w:p>
          <w:p w14:paraId="6176B227" w14:textId="77777777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2)出3:1-10完全に奴隷になったイスラエル</w:t>
            </w:r>
          </w:p>
          <w:p w14:paraId="219D697F" w14:textId="5426A06B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3)出3:18 80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歳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(光) -モーセが80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歳のときに、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モーセを指名された神様</w:t>
            </w:r>
          </w:p>
          <w:p w14:paraId="2EE4F31F" w14:textId="398B09B7" w:rsidR="00281790" w:rsidRPr="00281790" w:rsidRDefault="001C6943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</w:t>
            </w:r>
            <w:r w:rsidR="00281790"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-わざわい、サタン、地獄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281790"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背景を完全に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贖う</w:t>
            </w:r>
            <w:r w:rsidR="00281790"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</w:t>
            </w:r>
          </w:p>
          <w:p w14:paraId="3C28A8C0" w14:textId="542E6A5A" w:rsidR="00281790" w:rsidRPr="00281790" w:rsidRDefault="00281790" w:rsidP="00F3573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5:1-12:46出エジプト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神殿を作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エジプト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光を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放ちなさい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EDEA603" w14:textId="16B58DCB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1)10わざわい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エジプト偶像を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倒して光を照らした事件</w:t>
            </w:r>
          </w:p>
          <w:p w14:paraId="3E93C03E" w14:textId="72BC7232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ファラオ-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最後まで悟ることができない。</w:t>
            </w:r>
          </w:p>
          <w:p w14:paraId="4542EDCE" w14:textId="106799E2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3)血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塗る過越祭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完全に降参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サタンはこれにだけ降参する。</w:t>
            </w:r>
          </w:p>
          <w:p w14:paraId="4E0A83C5" w14:textId="77777777" w:rsidR="001C6943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△完全に終わった。なぜ困難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来るのか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重要な理由がある。</w:t>
            </w:r>
          </w:p>
          <w:p w14:paraId="12889951" w14:textId="60508C0B" w:rsidR="00281790" w:rsidRPr="00281790" w:rsidRDefault="00281790" w:rsidP="00F3573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荒野に勝つ光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荒野に光を照らさなければならない。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これがカナン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地に伝えられる。</w:t>
            </w:r>
          </w:p>
          <w:p w14:paraId="1D6E78CB" w14:textId="0D19722B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1)三つの祭りの証拠を見る幕屋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2)契約の箱がある幕屋</w:t>
            </w:r>
          </w:p>
          <w:p w14:paraId="321CB859" w14:textId="77777777" w:rsidR="00281790" w:rsidRPr="00281790" w:rsidRDefault="00281790" w:rsidP="00F3573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3)荒野の契約の幕屋</w:t>
            </w:r>
          </w:p>
          <w:p w14:paraId="21550AC2" w14:textId="64DCA33B" w:rsidR="00281790" w:rsidRPr="00281790" w:rsidRDefault="00281790" w:rsidP="00F3573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5</w:t>
            </w:r>
            <w:r w:rsidR="001C6943" w:rsidRP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つ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すべての問題の</w:t>
            </w:r>
            <w:r w:rsidR="001C694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と解答である創世記、暗闇から抜け出す出エジプト記、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何か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正しく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悟るレビ記、イスラエル民族とカナン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地を確かに配分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る民数記、今まであった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を次世代に刻印、根、体質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させる申命記</w:t>
            </w:r>
          </w:p>
          <w:p w14:paraId="568A71C4" w14:textId="3B7F1416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△苦難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を受けることもにも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祝福の理由がある。</w:t>
            </w:r>
          </w:p>
          <w:p w14:paraId="183B5C60" w14:textId="77777777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7640EDED" w14:textId="3015DEFE" w:rsidR="00281790" w:rsidRPr="00281790" w:rsidRDefault="00281790" w:rsidP="0028179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イエス様の最後の現場メッセージ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2:12-25) -</w:t>
            </w:r>
            <w:r w:rsidR="00F35738" w:rsidRP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三つの</w:t>
            </w: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庭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がある神殿</w:t>
            </w:r>
          </w:p>
          <w:p w14:paraId="7CF15120" w14:textId="1A5AFE5D" w:rsidR="00281790" w:rsidRPr="00281790" w:rsidRDefault="00281790" w:rsidP="00F3573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イエス様の最後の講壇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(使1:3) - 40日間神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国のこと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を語られた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金土日</w:t>
            </w:r>
            <w:r w:rsidRP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を開きなさい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097CE04D" w:rsidR="007B1209" w:rsidRPr="004A7622" w:rsidRDefault="00281790" w:rsidP="00F3573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イエス様が残された最後の弟子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(使19:8) -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隠されたことを見つけ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出す</w:t>
            </w:r>
            <w:r w:rsidRPr="00F357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黙想</w:t>
            </w:r>
            <w:r w:rsidRPr="0028179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時代、黙想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</w:t>
            </w:r>
            <w:r w:rsidR="00F357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8179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成り立つこと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8423" w14:textId="77777777" w:rsidR="006C3FDF" w:rsidRDefault="006C3FDF" w:rsidP="001A01E3">
      <w:r>
        <w:separator/>
      </w:r>
    </w:p>
  </w:endnote>
  <w:endnote w:type="continuationSeparator" w:id="0">
    <w:p w14:paraId="04FD6BF3" w14:textId="77777777" w:rsidR="006C3FDF" w:rsidRDefault="006C3FD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D161" w14:textId="77777777" w:rsidR="006C3FDF" w:rsidRDefault="006C3FDF" w:rsidP="001A01E3">
      <w:r>
        <w:separator/>
      </w:r>
    </w:p>
  </w:footnote>
  <w:footnote w:type="continuationSeparator" w:id="0">
    <w:p w14:paraId="2EB4F796" w14:textId="77777777" w:rsidR="006C3FDF" w:rsidRDefault="006C3FD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2025-06-17T04:07:00Z</dcterms:created>
  <dcterms:modified xsi:type="dcterms:W3CDTF">2025-06-17T08:33:00Z</dcterms:modified>
</cp:coreProperties>
</file>