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5BD860C8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2D1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43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540AFEA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D1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7A83920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43C3DB29" w:rsidR="00925E83" w:rsidRPr="008C44A2" w:rsidRDefault="002D1417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14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人生ターニングポイントの中にいる産業人</w:t>
            </w:r>
            <w:r w:rsidRPr="002D1417">
              <w:rPr>
                <w:rFonts w:ascii="ＭＳ ゴシック" w:eastAsia="ＭＳ ゴシック" w:hAnsi="ＭＳ ゴシック"/>
                <w:sz w:val="18"/>
                <w:szCs w:val="20"/>
              </w:rPr>
              <w:t>(使16:6-10)</w:t>
            </w:r>
          </w:p>
        </w:tc>
        <w:tc>
          <w:tcPr>
            <w:tcW w:w="5386" w:type="dxa"/>
            <w:gridSpan w:val="2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612533E3" w:rsidR="00925E83" w:rsidRPr="004B1B26" w:rsidRDefault="002D1417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14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未来ターニングポイントのレムナント</w:t>
            </w:r>
            <w:r w:rsidRPr="002D1417">
              <w:rPr>
                <w:rFonts w:ascii="ＭＳ ゴシック" w:eastAsia="ＭＳ ゴシック" w:hAnsi="ＭＳ ゴシック"/>
                <w:sz w:val="18"/>
                <w:szCs w:val="20"/>
              </w:rPr>
              <w:t>(ルカ23:28)</w:t>
            </w:r>
          </w:p>
        </w:tc>
        <w:tc>
          <w:tcPr>
            <w:tcW w:w="5245" w:type="dxa"/>
          </w:tcPr>
          <w:p w14:paraId="00A4CC86" w14:textId="1E8B353A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2D141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2D1417" w:rsidRPr="002D1417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6113E21E" w14:textId="5B65A393" w:rsidR="00925E83" w:rsidRPr="00377612" w:rsidRDefault="002D1417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2D1417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11月学院福音化</w:t>
            </w:r>
          </w:p>
        </w:tc>
      </w:tr>
      <w:tr w:rsidR="004B0793" w:rsidRPr="008C44A2" w14:paraId="0DACC88B" w14:textId="52D67A14" w:rsidTr="004B0793">
        <w:trPr>
          <w:trHeight w:val="3596"/>
        </w:trPr>
        <w:tc>
          <w:tcPr>
            <w:tcW w:w="4815" w:type="dxa"/>
            <w:vMerge w:val="restart"/>
          </w:tcPr>
          <w:p w14:paraId="5AAFFD84" w14:textId="7777777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2C5A0B6" w14:textId="27AE170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間違ったこと</w:t>
            </w:r>
          </w:p>
          <w:p w14:paraId="1205678A" w14:textId="5CB63278" w:rsidR="004B0793" w:rsidRPr="002D1417" w:rsidRDefault="004B0793" w:rsidP="004C024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1)ムスリム-キリストなしで神様の前に。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一生戦争</w:t>
            </w:r>
          </w:p>
          <w:p w14:paraId="6A1DE9DF" w14:textId="54BB1802" w:rsidR="004B0793" w:rsidRPr="002D1417" w:rsidRDefault="004B0793" w:rsidP="004C024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2)ユダヤ人-律法で神様の前に。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一生わざわい</w:t>
            </w:r>
          </w:p>
          <w:p w14:paraId="1A9473D4" w14:textId="5DEDA5B9" w:rsidR="004B0793" w:rsidRPr="002D1417" w:rsidRDefault="004B0793" w:rsidP="004C024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3)宗教-私を基準として神様の前に。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取りつかれる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(マタ12:43-45)</w:t>
            </w:r>
          </w:p>
          <w:p w14:paraId="5CD6A50B" w14:textId="05906BFF" w:rsidR="004B0793" w:rsidRPr="002D1417" w:rsidRDefault="004B0793" w:rsidP="004C024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カトリック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救いで神様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会うというので一生問題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起こす。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絶望に落と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5E9685" w14:textId="69E76282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すべての重職者は一度は体験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0F2F1AEB" w14:textId="4D4C0B2A" w:rsidR="004B0793" w:rsidRPr="002D1417" w:rsidRDefault="004B0793" w:rsidP="004C024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1)神様の前でやぐらを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ること(7やぐら)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40日間説明</w:t>
            </w:r>
          </w:p>
          <w:p w14:paraId="2F8D58DF" w14:textId="74EC4C25" w:rsidR="004B0793" w:rsidRPr="002D1417" w:rsidRDefault="004B0793" w:rsidP="004C024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2)今でも三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成し遂げておられ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その旅程に行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4904F6" w14:textId="4E83DA52" w:rsidR="004B0793" w:rsidRPr="002D1417" w:rsidRDefault="004B0793" w:rsidP="004C024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3)教会は所々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絶対やぐら、すなわち道しるべを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道しるべ～ローマ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の道しるべ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まで。これを体験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4A8D1446" w14:textId="375487EE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</w:p>
          <w:p w14:paraId="214F9DE5" w14:textId="566422CF" w:rsidR="004B0793" w:rsidRPr="002D1417" w:rsidRDefault="004B0793" w:rsidP="004C024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1)Ⅱコリ5:17皆さんの霊的DNAと運命が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ひっくり返る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6691337" w14:textId="6E5E5D83" w:rsidR="004B0793" w:rsidRPr="002D1417" w:rsidRDefault="004B0793" w:rsidP="004C024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2:20私の中にキリストが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生きておられる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4E846F2" w14:textId="6618BB96" w:rsidR="004B0793" w:rsidRPr="002D1417" w:rsidRDefault="004B0793" w:rsidP="004C024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</w:t>
            </w:r>
            <w:r w:rsidRPr="004C024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皆さんの背景は神の国、御座だ。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万物を服従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る程の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キリストの御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</w:p>
          <w:p w14:paraId="1DF6859D" w14:textId="7777777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_ただ、唯一性、再創造</w:t>
            </w:r>
          </w:p>
          <w:p w14:paraId="258FBC0C" w14:textId="77777777" w:rsidR="004B0793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本当に献身しなければならないことがただ、来た証拠が唯一性、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止められ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ないことが再創造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9F21202" w14:textId="648275D5" w:rsidR="004B0793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(絶対やぐら)この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復興が起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所だけ道しるべ、絶対やぐら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6512F16D" w14:textId="1D599313" w:rsidR="004B0793" w:rsidRPr="002D1417" w:rsidRDefault="004B0793" w:rsidP="004C024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16:6-40神様が最も重要に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ご覧になる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ターニングポイント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22C4CF9F" w14:textId="4D581DBE" w:rsidR="004B0793" w:rsidRPr="002D1417" w:rsidRDefault="004B0793" w:rsidP="004C024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</w:t>
            </w:r>
            <w:r w:rsidRPr="004C024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15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リディア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16:16-18医師が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治せない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の癒やし</w:t>
            </w:r>
          </w:p>
          <w:p w14:paraId="13DC9DC6" w14:textId="32E3937D" w:rsidR="004B0793" w:rsidRPr="002D1417" w:rsidRDefault="004B0793" w:rsidP="004C024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16:19-40刑務所に驚くべき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働き。神様の霊がともにおられ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おられるから</w:t>
            </w:r>
          </w:p>
          <w:p w14:paraId="608CDA80" w14:textId="5F9DE95E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17:1-6テサロニケに重職者ヤソン</w:t>
            </w:r>
          </w:p>
          <w:p w14:paraId="2BD4467B" w14:textId="43AB11A1" w:rsidR="004B0793" w:rsidRPr="002D1417" w:rsidRDefault="004B0793" w:rsidP="004C024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18:1-4神様が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ターニングポイント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を成し遂げる所に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4FCDDE5D" w14:textId="230A460A" w:rsidR="004B0793" w:rsidRPr="002D1417" w:rsidRDefault="004B0793" w:rsidP="004C024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19:1-21再びマルコの屋上の部屋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大胆に説明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、不治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ローマも見なければならない。</w:t>
            </w:r>
          </w:p>
          <w:p w14:paraId="27D878B1" w14:textId="7777777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48E5243" w14:textId="2F928FD8" w:rsidR="004B0793" w:rsidRPr="002D1417" w:rsidRDefault="004B0793" w:rsidP="004C024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公生涯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3年に変えることと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間違ったことだけ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語られる。助け主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こと約束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14:16)</w:t>
            </w:r>
          </w:p>
          <w:p w14:paraId="69CD4BAD" w14:textId="5ABA7FE5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2.40日-神の国、御座の力を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語られる</w:t>
            </w:r>
          </w:p>
          <w:p w14:paraId="56D8C16E" w14:textId="6D09E5BB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3.10日間過越祭の答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を持っている人に五旬節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043DBE3C" w14:textId="2506B6E9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2:42礼拝で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すべてのことがみな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正常な信仰生活</w:t>
            </w:r>
          </w:p>
          <w:p w14:paraId="581B31CA" w14:textId="0DA3D0A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2:46-47毎日みことば成就</w:t>
            </w:r>
          </w:p>
          <w:p w14:paraId="2EAF6617" w14:textId="6E3818FD" w:rsidR="004B0793" w:rsidRPr="002D1417" w:rsidRDefault="004B0793" w:rsidP="004C024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ひとつとなって祈る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祈りの力が出てくることが定刻祈り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(使3:1-12)</w:t>
            </w:r>
          </w:p>
          <w:p w14:paraId="4968D37D" w14:textId="5BD5B899" w:rsidR="004B0793" w:rsidRPr="005D005F" w:rsidRDefault="004B0793" w:rsidP="004C024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24となる。25御座の背景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献金、献身、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693" w:type="dxa"/>
            <w:tcBorders>
              <w:right w:val="nil"/>
            </w:tcBorders>
          </w:tcPr>
          <w:p w14:paraId="45B08807" w14:textId="77777777" w:rsidR="004B0793" w:rsidRPr="002D1417" w:rsidRDefault="004B0793" w:rsidP="002D141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2D05CF8" w14:textId="5DE1584F" w:rsidR="004B0793" w:rsidRPr="002D1417" w:rsidRDefault="004B0793" w:rsidP="002D141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B079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100%専門性</w:t>
            </w:r>
          </w:p>
          <w:p w14:paraId="1701718D" w14:textId="593C92E3" w:rsidR="004B0793" w:rsidRPr="002D1417" w:rsidRDefault="004B0793" w:rsidP="004B0793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レムナントは祈ればタラントが見える。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外に出て行く前に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専門性を作らなければならない。私たちは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不可能だが、キリストが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完全なのだ。パウロは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の導きを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受けた。</w:t>
            </w:r>
          </w:p>
          <w:p w14:paraId="4321229D" w14:textId="6CD8516B" w:rsidR="004B0793" w:rsidRDefault="004B0793" w:rsidP="004B079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B079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100%現場性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を準備しなければならない。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で可能だ。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現場では完全に聖霊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で現れる。</w:t>
            </w:r>
          </w:p>
          <w:p w14:paraId="562C8978" w14:textId="41B86B36" w:rsidR="004B0793" w:rsidRPr="002D1417" w:rsidRDefault="004B0793" w:rsidP="004B079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B07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システム</w:t>
            </w:r>
            <w:r w:rsidRPr="004B079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100%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を準備しなければならない。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7道しるべで可能だ。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システムは完全に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聖霊の実として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現れる。</w:t>
            </w:r>
          </w:p>
          <w:p w14:paraId="2C4C51C8" w14:textId="219366CA" w:rsidR="004B0793" w:rsidRPr="002D1417" w:rsidRDefault="004B0793" w:rsidP="004B079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中高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ではタラントを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見つけて、大学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(100%専門性、100%現場性、システム100%)を作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514F6A7" w14:textId="40AC4F28" w:rsidR="004B0793" w:rsidRPr="002D1417" w:rsidRDefault="004B0793" w:rsidP="004B079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△序論はオリーブ山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カルバリの丘から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持ってマルコ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の屋上の部屋へ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行った。</w:t>
            </w:r>
          </w:p>
          <w:p w14:paraId="08A3801C" w14:textId="11A4A819" w:rsidR="004B0793" w:rsidRPr="002D1417" w:rsidRDefault="004B0793" w:rsidP="004B079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74D18E7C" w14:textId="77777777" w:rsidR="004B0793" w:rsidRPr="002D1417" w:rsidRDefault="004B0793" w:rsidP="004B07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民時代</w:t>
            </w:r>
          </w:p>
          <w:p w14:paraId="26542F39" w14:textId="77777777" w:rsidR="004B0793" w:rsidRPr="002D1417" w:rsidRDefault="004B0793" w:rsidP="004B07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会堂で</w:t>
            </w:r>
          </w:p>
          <w:p w14:paraId="06A46112" w14:textId="77777777" w:rsidR="004B0793" w:rsidRPr="002D1417" w:rsidRDefault="004B0793" w:rsidP="004B07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が-私たちひとりが重要だ。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かが重要だ。</w:t>
            </w:r>
          </w:p>
          <w:p w14:paraId="6C9DA90E" w14:textId="6B2CAE54" w:rsidR="004B0793" w:rsidRPr="002D1417" w:rsidRDefault="004B0793" w:rsidP="004B07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2)会堂に行って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説明をしたのだ。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教会に変わった。ここが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テサロニケ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6E4977B3" w14:textId="30BAED4A" w:rsidR="004B0793" w:rsidRPr="002D1417" w:rsidRDefault="004B0793" w:rsidP="002D141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会堂へ</w:t>
            </w:r>
          </w:p>
          <w:p w14:paraId="7CDD694E" w14:textId="2FBEF495" w:rsidR="004B0793" w:rsidRPr="002D1417" w:rsidRDefault="004B0793" w:rsidP="004B07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1)出会い-パウロとプリス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夫婦の出会い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51DC727" w14:textId="77777777" w:rsidR="004B0793" w:rsidRPr="002D1417" w:rsidRDefault="004B0793" w:rsidP="004B079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2)会堂に行く。</w:t>
            </w:r>
          </w:p>
          <w:p w14:paraId="00118D18" w14:textId="78F38D6D" w:rsidR="004B0793" w:rsidRPr="002D1417" w:rsidRDefault="004B0793" w:rsidP="004B07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安息日ごとに、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これがレムナントが外に出て行く前に作られるべきだ。</w:t>
            </w:r>
          </w:p>
          <w:p w14:paraId="0F8AB377" w14:textId="328591B9" w:rsidR="004B0793" w:rsidRPr="002D1417" w:rsidRDefault="004B0793" w:rsidP="002D141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57138883" w14:textId="3A2312F6" w:rsidR="004B0793" w:rsidRPr="002D1417" w:rsidRDefault="004B0793" w:rsidP="004B079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月の間に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</w:p>
          <w:p w14:paraId="62EDB10B" w14:textId="76CFD7EE" w:rsidR="004B0793" w:rsidRPr="002D1417" w:rsidRDefault="004B0793" w:rsidP="004B07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3)国-神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説明し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た。パウロは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なかったが、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悟った。</w:t>
            </w:r>
          </w:p>
          <w:p w14:paraId="53ADD48D" w14:textId="77777777" w:rsidR="004B0793" w:rsidRPr="002D1417" w:rsidRDefault="004B0793" w:rsidP="002D141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_荒廃</w:t>
            </w:r>
          </w:p>
          <w:p w14:paraId="75CA5DAE" w14:textId="58F26EAA" w:rsidR="004B0793" w:rsidRPr="00181B2C" w:rsidRDefault="004B0793" w:rsidP="004B07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ほとんどみなレムナントが祈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できない荒廃した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状態だ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。レムナントは祈り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ならば勝利する。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61E7C" w14:textId="7777777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25C1F17" w14:textId="21CF468E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727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6E4F1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7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</w:p>
          <w:p w14:paraId="3C2FA604" w14:textId="77777777" w:rsidR="00D72786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レムナントはどこに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ても、どんな状況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っても大丈夫だ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危機は機会だ。すると答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国、御座の奥義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すると作品が出て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4E2B834" w14:textId="4C8F9ABA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時は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なることが一番大き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サミット</w:t>
            </w:r>
            <w:r w:rsidRPr="00D727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タイム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727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サミット姿勢</w:t>
            </w:r>
            <w:r w:rsidR="006E4F1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D7278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サミット器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備えれば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24という答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(詩23:1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エペ6:18)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呼吸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を続けなさい。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刻印されたこと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が大人に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なって答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8C18F76" w14:textId="7777777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4A98346" w14:textId="62735102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課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御座の力に集中(毎日)</w:t>
            </w:r>
          </w:p>
          <w:p w14:paraId="360E15F2" w14:textId="4D0F9C05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深い呼吸+7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556CB29D" w14:textId="775EDA4A" w:rsidR="004B0793" w:rsidRPr="002D1417" w:rsidRDefault="004B0793" w:rsidP="00D72786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1)脳を生かす時間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生かす時間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3)からだを生かす時間</w:t>
            </w:r>
          </w:p>
          <w:p w14:paraId="7F7ACD1E" w14:textId="38B194C8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-人、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生かす祈り</w:t>
            </w:r>
          </w:p>
          <w:p w14:paraId="3DB367A3" w14:textId="5B7260B0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</w:p>
          <w:p w14:paraId="269BB295" w14:textId="210E1F2F" w:rsidR="004B0793" w:rsidRPr="002D1417" w:rsidRDefault="004B0793" w:rsidP="00D72786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1)答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癒やされる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3E1EB3DA" w14:textId="70AA9EB5" w:rsidR="004B0793" w:rsidRPr="002D1417" w:rsidRDefault="004B0793" w:rsidP="00D72786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3)深い祈り-深い呼吸と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3AE6951A" w14:textId="38EE9607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1課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先に備えること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祈りの中で神様が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</w:p>
          <w:p w14:paraId="113A31B7" w14:textId="33FE6D4D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(使1:1キリストがただ)</w:t>
            </w:r>
          </w:p>
          <w:p w14:paraId="788A0CB1" w14:textId="2C96BDB4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(使1:3待てば他の人が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分かる)</w:t>
            </w:r>
          </w:p>
          <w:p w14:paraId="5799E36D" w14:textId="2DF86A79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(使1:8無競争、戦う必要x)が出てくる。</w:t>
            </w:r>
          </w:p>
          <w:p w14:paraId="45B6B8CB" w14:textId="68CD6F94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課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-金土日時代にすること</w:t>
            </w:r>
          </w:p>
          <w:p w14:paraId="6631BA83" w14:textId="2817B56D" w:rsidR="00D72786" w:rsidRDefault="004B0793" w:rsidP="00D72786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ヨセフは奴隷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行って清掃する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をタラント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にした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。そこで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私に与えられた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をタラントだと考えれば良い。神様が皆さんを導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かれるようになる。</w:t>
            </w:r>
          </w:p>
          <w:p w14:paraId="202FDD55" w14:textId="55C80EAE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必読書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決めてフォーラム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みことばで答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えを出す</w:t>
            </w:r>
          </w:p>
          <w:p w14:paraId="3557DF30" w14:textId="77777777" w:rsidR="00D72786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偉人勉強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キリストという単語確認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70C04444" w14:textId="0B00B622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三つの祭り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はやく把握</w:t>
            </w:r>
          </w:p>
          <w:p w14:paraId="55E69A2D" w14:textId="3097E3B3" w:rsidR="004B0793" w:rsidRPr="002D1417" w:rsidRDefault="004B0793" w:rsidP="00D7278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主日に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一番たくさん祈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完全に答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えを受けなさい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。礼拝の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受けた契約が一週間祈りの中に入るように神様が恵み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メッセージを刻印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させるのだ。</w:t>
            </w:r>
          </w:p>
          <w:p w14:paraId="2C06C067" w14:textId="21138AC0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-ただ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専門性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-唯一性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現場性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(世界化) -再創造</w:t>
            </w:r>
          </w:p>
          <w:p w14:paraId="1A0FEE83" w14:textId="0AD43153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3答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持って問題、葛藤、危機の中に行くこと</w:t>
            </w:r>
          </w:p>
          <w:p w14:paraId="46BA71C9" w14:textId="389F2B51" w:rsidR="00D72786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05169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葛藤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-更新して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B41B1A8" w14:textId="724BB345" w:rsidR="004B0793" w:rsidRPr="002D1417" w:rsidRDefault="004B0793" w:rsidP="00D7278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-機会に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れば指導者となる。</w:t>
            </w:r>
          </w:p>
          <w:p w14:paraId="091641A9" w14:textId="783962C8" w:rsidR="004B0793" w:rsidRPr="0021761B" w:rsidRDefault="004B0793" w:rsidP="0005169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レムナントが聞くことは続けていれば答えが来る。いまレムナントは神のことを刻印すべきだ。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させなければ違う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が入る。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学校、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胎乳児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幼稚が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なぜ重要なのか分かるか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刻印される。皆さんがこの機会を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逃してはならない。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何を子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たちに植える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="00D72786" w:rsidRP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私たちのレムナントが霊的な力を先に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D72786" w:rsidRP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らない。</w:t>
            </w:r>
            <w:r w:rsidR="00D72786" w:rsidRP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D72786" w:rsidRPr="00D7278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先にならなければならない。</w:t>
            </w: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6557E3D5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0747F6B8" w:rsidR="00925E83" w:rsidRPr="006D56DA" w:rsidRDefault="002D1417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時代のターニングポイントの中にいる弟子たち</w:t>
            </w:r>
            <w:r w:rsidRPr="002D1417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(使16:6-10)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0793" w:rsidRPr="008C44A2" w14:paraId="69356A00" w14:textId="77777777" w:rsidTr="004B0793">
        <w:trPr>
          <w:trHeight w:val="1384"/>
        </w:trPr>
        <w:tc>
          <w:tcPr>
            <w:tcW w:w="4815" w:type="dxa"/>
            <w:vMerge/>
          </w:tcPr>
          <w:p w14:paraId="19ECB326" w14:textId="77777777" w:rsidR="004B0793" w:rsidRPr="004101E4" w:rsidRDefault="004B079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09B385A" w14:textId="2821360E" w:rsidR="004B0793" w:rsidRPr="002D1417" w:rsidRDefault="004B0793" w:rsidP="004B079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13:1-4(聖霊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できて初めて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、イスラエル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できて初めて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宣教師として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派遣されていく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だ。皆さんは皆さんの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働きでは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完ぺきに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</w:t>
            </w:r>
          </w:p>
          <w:p w14:paraId="03FAA030" w14:textId="538385AF" w:rsidR="004B0793" w:rsidRPr="002D1417" w:rsidRDefault="004B0793" w:rsidP="004B079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マケドニアに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ターニングポイント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見て行っ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私の家に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来てお泊りください」リ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ディア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私たちの家に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教会をして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ください」という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話だ。これが途方もないピリピ教会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として働きが起こった。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</w:p>
          <w:p w14:paraId="3CD30E8E" w14:textId="7908F7DB" w:rsidR="004B0793" w:rsidRPr="002D1417" w:rsidRDefault="004B0793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513E96B4" w14:textId="77777777" w:rsidR="004B0793" w:rsidRDefault="004B0793" w:rsidP="004B079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17:6ヤソン、このような弟子が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33CDB6F5" w14:textId="3668101A" w:rsidR="004B0793" w:rsidRPr="002D1417" w:rsidRDefault="004B0793" w:rsidP="004B079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プリスキラ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夫婦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一度しかない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人生に、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ともに、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とても重要だ。</w:t>
            </w:r>
          </w:p>
          <w:p w14:paraId="52EF2166" w14:textId="40CCC592" w:rsidR="004B0793" w:rsidRPr="004101E4" w:rsidRDefault="004B0793" w:rsidP="004B079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のターニングポイント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4B0793" w:rsidRPr="004101E4" w:rsidRDefault="004B079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9BD7BEB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2D1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43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03EFA11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D1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0F945AE4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2D1417">
              <w:rPr>
                <w:rFonts w:ascii="ＭＳ ゴシック" w:eastAsia="ＭＳ ゴシック" w:hAnsi="ＭＳ ゴシック" w:hint="eastAsia"/>
                <w:sz w:val="14"/>
                <w:szCs w:val="16"/>
              </w:rPr>
              <w:t>43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C86B5CA" w:rsidR="004B1B26" w:rsidRPr="00C764C2" w:rsidRDefault="002D1417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1417">
              <w:rPr>
                <w:rFonts w:ascii="ＭＳ ゴシック" w:eastAsia="ＭＳ ゴシック" w:hAnsi="ＭＳ ゴシック"/>
                <w:sz w:val="18"/>
                <w:szCs w:val="20"/>
              </w:rPr>
              <w:t>7つの旅程と永遠の答え(ロマ16:25-27)</w:t>
            </w:r>
          </w:p>
        </w:tc>
        <w:tc>
          <w:tcPr>
            <w:tcW w:w="5386" w:type="dxa"/>
            <w:gridSpan w:val="2"/>
          </w:tcPr>
          <w:p w14:paraId="4E3D0031" w14:textId="505FEFB8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34FFFFF3" w:rsidR="004B1B26" w:rsidRPr="00606CF3" w:rsidRDefault="002D1417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D14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救われた世界福音化する人々</w:t>
            </w:r>
            <w:r w:rsidRPr="002D1417">
              <w:rPr>
                <w:rFonts w:ascii="ＭＳ ゴシック" w:eastAsia="ＭＳ ゴシック" w:hAnsi="ＭＳ ゴシック"/>
                <w:sz w:val="18"/>
                <w:szCs w:val="20"/>
              </w:rPr>
              <w:t>(エペ4:25-32)</w:t>
            </w:r>
          </w:p>
        </w:tc>
        <w:tc>
          <w:tcPr>
            <w:tcW w:w="5245" w:type="dxa"/>
          </w:tcPr>
          <w:p w14:paraId="59B92978" w14:textId="2E14A59D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377612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43E8C">
              <w:t xml:space="preserve"> </w:t>
            </w:r>
            <w:r w:rsidR="002D1417" w:rsidRPr="002D141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神殿建築献身礼拝</w:t>
            </w:r>
          </w:p>
          <w:p w14:paraId="4A6F6E6C" w14:textId="32887E97" w:rsidR="004B1B26" w:rsidRPr="00925E83" w:rsidRDefault="002D1417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14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神殿は霊的戦争の本部</w:t>
            </w:r>
            <w:r w:rsidRPr="002D1417">
              <w:rPr>
                <w:rFonts w:ascii="ＭＳ ゴシック" w:eastAsia="ＭＳ ゴシック" w:hAnsi="ＭＳ ゴシック"/>
                <w:sz w:val="18"/>
                <w:szCs w:val="20"/>
              </w:rPr>
              <w:t>(エペ6:10-20)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3D616F0B" w14:textId="7C001CE9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△イエス</w:t>
            </w:r>
            <w:r w:rsidR="00E554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様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が最後の講壇、オリーブ山で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40日を説明した。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旅程を行くこと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ができるように、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強固なやぐらを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建てなさい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。旅程を行くあちこちに重要な集いが起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こる</w:t>
            </w:r>
            <w:r w:rsidR="00E554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が道しるべだ。やぐらが刻印されれば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旅程を行って根をおろして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体質になった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イエス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様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言われた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7やぐらは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私たちが完全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聖霊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の導きを受ける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100%を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話したこと、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旅程を行く時は聖霊の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100%に行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き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、聖霊の実を結ぶ100%が道しるべだ。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の中で今日は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年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とった人も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できる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道があるが、それが集中だ。それ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ゆえ、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40日集中したのだ。</w:t>
            </w:r>
          </w:p>
          <w:p w14:paraId="5DEDCE30" w14:textId="77777777" w:rsidR="002D1417" w:rsidRPr="002D1417" w:rsidRDefault="002D1417" w:rsidP="00E554A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70D36FAC" w14:textId="61C5B635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三位一体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三位一体の神様は、目に見えないが、今も３つの働きをなさっている。</w:t>
            </w:r>
          </w:p>
          <w:p w14:paraId="7A701D35" w14:textId="07EA6792" w:rsidR="002D1417" w:rsidRPr="002D1417" w:rsidRDefault="002D1417" w:rsidP="00E554A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1)みことば成就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2千年前に40日間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イエス様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が語られたみことばが今まで成就している。</w:t>
            </w:r>
          </w:p>
          <w:p w14:paraId="3211A939" w14:textId="4652738B" w:rsidR="002D1417" w:rsidRPr="002D1417" w:rsidRDefault="002D1417" w:rsidP="00E554A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2)祈り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-今も祈り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が起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こっている。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正確な時間に来る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0AF5447D" w14:textId="1F82AA32" w:rsidR="002D1417" w:rsidRPr="002D1417" w:rsidRDefault="002D1417" w:rsidP="00E554A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3)救い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の働き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伝道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しようと決意しても、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ある面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では心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に思わなくても、働きは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起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こる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25D52238" w14:textId="7DB9CC27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御座→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 10奥義-三位一体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神様は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私たちの旅程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行くのに御座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から与えられる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10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奥義がある。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これが祈りだ。</w:t>
            </w:r>
          </w:p>
          <w:p w14:paraId="03E46699" w14:textId="372F22E1" w:rsidR="002D1417" w:rsidRPr="002D1417" w:rsidRDefault="002D1417" w:rsidP="00E554A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御座→土台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-御座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から与えられる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絶対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揺れない土台がある。</w:t>
            </w:r>
          </w:p>
          <w:p w14:paraId="0774B08A" w14:textId="764553A8" w:rsidR="002D1417" w:rsidRPr="002D1417" w:rsidRDefault="0005169C" w:rsidP="00E554A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この人は</w:t>
            </w:r>
            <w:r w:rsidR="002D1417"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必ず勝利して揺れない。</w:t>
            </w:r>
          </w:p>
          <w:p w14:paraId="3CF90B2B" w14:textId="6F60D865" w:rsidR="002D1417" w:rsidRPr="002D1417" w:rsidRDefault="002D1417" w:rsidP="00E554A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△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に答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を出せという時は25だ。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国の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ことが起こる。</w:t>
            </w:r>
          </w:p>
          <w:p w14:paraId="18A4F0A0" w14:textId="251995DA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4.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御座→流れ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-御座の流れ、9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、過去・現在・未来、広さ・高さ・深</w:t>
            </w:r>
            <w:r w:rsidR="00E554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さ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横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・上・下だ。</w:t>
            </w:r>
          </w:p>
          <w:p w14:paraId="6637F3EA" w14:textId="62B959E1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5.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御座→確信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-御座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から与えられる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確信五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がある。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イエスが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キリストと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信じ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ることができれ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ば救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われ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た。二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目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確信は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、わたしの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名で祈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りなさい。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Iコリ10:13に勝利の確信、耐えられる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試練が与えられる。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家系にあったすべてのわざわい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終わ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る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罪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の赦しの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確信だ。</w:t>
            </w:r>
          </w:p>
          <w:p w14:paraId="203A4362" w14:textId="403DD865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6.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御座→一生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-御座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から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一生の答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えが与えられる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こと</w:t>
            </w:r>
            <w:r w:rsidR="00E554A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を味わう時に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生きて来たこと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は全部土台になって、残っているのはもう道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なる。</w:t>
            </w:r>
          </w:p>
          <w:p w14:paraId="0613851C" w14:textId="3B3DBFF5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御座→キャンプ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-すべての人生は御座のキャンプだ。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すべての人は一生歩いていく道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で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主人公だ。</w:t>
            </w:r>
          </w:p>
          <w:p w14:paraId="35E63AB2" w14:textId="211E6051" w:rsidR="002D1417" w:rsidRPr="002D1417" w:rsidRDefault="002D1417" w:rsidP="00E554A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Pr="0005169C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  <w:bdr w:val="single" w:sz="4" w:space="0" w:color="auto"/>
              </w:rPr>
              <w:t>金・土・日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時代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主役にな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640491A1" w14:textId="4C28C439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金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フォーラム-フォーラムが起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こら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なければならない。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レムナントは読書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フォーラムをしなさい。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読書には背景があるのでフォーラムが必要だ。</w:t>
            </w:r>
          </w:p>
          <w:p w14:paraId="0BF8B568" w14:textId="55C646F9" w:rsidR="002D1417" w:rsidRPr="002D1417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土-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証人(タラント) -証人に会って、証人にならなければならない。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して、</w:t>
            </w:r>
            <w:r w:rsidRPr="002D1417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タラントを確認すること</w:t>
            </w:r>
          </w:p>
          <w:p w14:paraId="0874B0B9" w14:textId="3C327BAD" w:rsidR="001246B1" w:rsidRPr="00606CF3" w:rsidRDefault="002D1417" w:rsidP="00E554A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日-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流れ-みことばの流れ、祈り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答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の流れ、伝道の流れ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、この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三</w:t>
            </w:r>
            <w:r w:rsidR="0005169C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つに</w:t>
            </w:r>
            <w:r w:rsidRPr="002D1417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乗ること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6747531" w14:textId="77777777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059B05E3" w14:textId="456FB144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私たちの判断と選択は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100年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つながる。</w:t>
            </w:r>
          </w:p>
          <w:p w14:paraId="273D80DA" w14:textId="4364396A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※私たちが福音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伝える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者であることが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確か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ならば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神様は私たちを世界福音化するように祝福されるだろう。</w:t>
            </w:r>
          </w:p>
          <w:p w14:paraId="6E5952E7" w14:textId="6269FFE2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私を確定し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私が世界福音化する人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であることは確かな</w:t>
            </w:r>
            <w:r w:rsidR="00591E3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</w:p>
          <w:p w14:paraId="73CE5A7B" w14:textId="2BC8CF99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確かな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らば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神様が上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から与えられる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9D7C810" w14:textId="4FA77B1B" w:rsidR="002D1417" w:rsidRPr="002D1417" w:rsidRDefault="002D1417" w:rsidP="00D501A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なければ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サタンの12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戦略の中に入る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ようになり、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伝道運動でき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ず、未信者と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同じわざわいを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受けるように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6E5565F1" w14:textId="0C21B629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私を確定してやぐら、旅程、道しるべで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300%準備し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A9EDCCA" w14:textId="77777777" w:rsidR="00D501A6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1)7やぐら祈りで専門性100% 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2)7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で現場性100% 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5D34B44D" w14:textId="1B5C2FB4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3)7道しるべでシステム100%</w:t>
            </w:r>
          </w:p>
          <w:p w14:paraId="49F5E196" w14:textId="77777777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_理由</w:t>
            </w:r>
          </w:p>
          <w:p w14:paraId="2B10687E" w14:textId="18C33CB1" w:rsidR="002D1417" w:rsidRPr="002D1417" w:rsidRDefault="002D1417" w:rsidP="00D501A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た者は伝道の祝福を受ける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ようにな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っている。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このとき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、光の経済が回復する。</w:t>
            </w:r>
          </w:p>
          <w:p w14:paraId="2F856651" w14:textId="2F961C76" w:rsidR="002D1417" w:rsidRPr="002D1417" w:rsidRDefault="002D1417" w:rsidP="00D501A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1)救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た者の契約を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味わって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いれば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相手が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内側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を見せる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救い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を伝える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ことが伝道</w:t>
            </w:r>
          </w:p>
          <w:p w14:paraId="2BB30246" w14:textId="3F8484F2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2)マタ4:19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使3:6</w:t>
            </w:r>
          </w:p>
          <w:p w14:paraId="0D6B10E6" w14:textId="0BEFC6BC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3)光の経済が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F73F662" w14:textId="77777777" w:rsidR="002D1417" w:rsidRPr="002D1417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(1)世界福音化する計画を発表したヨセフに</w:t>
            </w:r>
          </w:p>
          <w:p w14:paraId="7EBFFB98" w14:textId="77777777" w:rsidR="002D1417" w:rsidRPr="002D1417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(2)イスラエルの次世代を生かすために王宮に送られたモーセに</w:t>
            </w:r>
          </w:p>
          <w:p w14:paraId="2623E8F0" w14:textId="21F432C7" w:rsidR="002D1417" w:rsidRPr="002D1417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(3)世界福音化する人であることを知って偵察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を隠した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遊女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ラハブに</w:t>
            </w:r>
          </w:p>
          <w:p w14:paraId="4AABF642" w14:textId="5ADE8DBF" w:rsidR="002D1417" w:rsidRPr="002D1417" w:rsidRDefault="002D1417" w:rsidP="00D501A6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2:43-45マルコの屋上の部屋で恵み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受けて出した全財産が光の経済に変わった。</w:t>
            </w:r>
          </w:p>
          <w:p w14:paraId="75077119" w14:textId="3A6D34B3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た者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確定する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宣教経済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臨む。</w:t>
            </w:r>
          </w:p>
          <w:p w14:paraId="398AD2A7" w14:textId="1A45CAA2" w:rsidR="002D1417" w:rsidRPr="002D1417" w:rsidRDefault="002D1417" w:rsidP="00D501A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が伝道と宣教に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用いられるほど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暗闇文化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勝つ宣教経済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臨む。</w:t>
            </w:r>
          </w:p>
          <w:p w14:paraId="1DC03333" w14:textId="6AE14D65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2)聖書の答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え　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(1)契約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人が確定する瞬間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奴隷に行く必要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</w:t>
            </w:r>
          </w:p>
          <w:p w14:paraId="7178FFE5" w14:textId="729DA31C" w:rsidR="002D1417" w:rsidRPr="002D1417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(2)サムエル、ダビデが出てくると戦争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終わってペリシテに勝利</w:t>
            </w:r>
          </w:p>
          <w:p w14:paraId="49FDE243" w14:textId="3ECA0567" w:rsidR="002D1417" w:rsidRPr="002D1417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(3)捕虜、属国、流浪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民に行った福音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レムナントが世界福音化</w:t>
            </w:r>
          </w:p>
          <w:p w14:paraId="7D75C780" w14:textId="6F025098" w:rsidR="002D1417" w:rsidRPr="002D1417" w:rsidRDefault="002D1417" w:rsidP="00D501A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3)少なくともレムナントの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職業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が237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くらいには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るべき。三つの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300%準備し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C5E3123" w14:textId="425285F4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た者はレムナント経済が回復する。</w:t>
            </w:r>
          </w:p>
          <w:p w14:paraId="348FDA64" w14:textId="0C3B3305" w:rsidR="002D1417" w:rsidRPr="002D1417" w:rsidRDefault="002D1417" w:rsidP="00D501A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1)次世代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生かす祝福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2)キリストの次に重要な単語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レムナント(残りの者、散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た者、旅人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（寄留者）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DB9FD88" w14:textId="484E5428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3)レムナント経済が回復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(1)エジプト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生かす経済</w:t>
            </w:r>
          </w:p>
          <w:p w14:paraId="7653D4B0" w14:textId="77777777" w:rsidR="00D501A6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(2)ペリシテ、アラム、アッシリア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勝つことができる祝福</w:t>
            </w:r>
          </w:p>
          <w:p w14:paraId="333FFDA9" w14:textId="01F21015" w:rsidR="002D1417" w:rsidRPr="002D1417" w:rsidRDefault="002D1417" w:rsidP="00D501A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(3)バビロン王が指導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受けた。</w:t>
            </w:r>
          </w:p>
          <w:p w14:paraId="38F2F92A" w14:textId="77777777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2426D068" w14:textId="023F8924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小さいことにだまされ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015FC1A" w14:textId="46731F29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1)ここで出会いの祝福をみな作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るべき　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2)世界福音化する器だ。</w:t>
            </w:r>
          </w:p>
          <w:p w14:paraId="388632DB" w14:textId="3393CFF1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3)悪魔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に隙を与えてはならない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だまされ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20696A1" w14:textId="1CDBA4E3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2.300%決断を下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1CD5EB3" w14:textId="086C76D1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1)神様が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力を先に- 7やぐら</w:t>
            </w:r>
          </w:p>
          <w:p w14:paraId="6B83FD3B" w14:textId="77777777" w:rsidR="00D501A6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2)どんな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も勝つことができる- 7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</w:p>
          <w:p w14:paraId="5A98AB39" w14:textId="6629C553" w:rsidR="002D1417" w:rsidRPr="002D1417" w:rsidRDefault="002D1417" w:rsidP="00D501A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3)事業、学業で世界福音化- 7道しるべ</w:t>
            </w:r>
          </w:p>
          <w:p w14:paraId="0C8E9B84" w14:textId="1334B502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ときの</w:t>
            </w: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ために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神様が家系、会社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生かそうと私を呼ばれた。</w:t>
            </w:r>
          </w:p>
          <w:p w14:paraId="199FE3DF" w14:textId="7A91F722" w:rsidR="00606CF3" w:rsidRPr="006D540D" w:rsidRDefault="002D1417" w:rsidP="002D1417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141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300%準備</w:t>
            </w:r>
            <w:r w:rsidR="00D501A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1417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確定しなさい。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529EF66" w14:textId="472BDA9A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問題、葛藤、危機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が来れば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人が分別される。神殿建築すれば信仰の大きさが出てくる。神殿は霊的戦争する本部だ。</w:t>
            </w:r>
          </w:p>
          <w:p w14:paraId="24D1E6D6" w14:textId="10BAA3B6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D64E6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神様が願われること</w:t>
            </w:r>
            <w:r w:rsidR="00D64E62" w:rsidRP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発見してこそ答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つながる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ACA8AA7" w14:textId="5B5DF0DF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旧約時代</w:t>
            </w:r>
          </w:p>
          <w:p w14:paraId="6735F851" w14:textId="77777777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1)出2:1-10エジプトにモーセを送るために確実な契約を植えたヨケベデ</w:t>
            </w:r>
          </w:p>
          <w:p w14:paraId="1C84187D" w14:textId="36B38810" w:rsidR="002D1417" w:rsidRPr="002D1417" w:rsidRDefault="002D1417" w:rsidP="00D64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2)I列18:1-15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計算せずに神様が願われることを見て預言者100人を隠したオバデヤ</w:t>
            </w:r>
          </w:p>
          <w:p w14:paraId="12AC3DD1" w14:textId="7C29883C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1:8-9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心を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定めた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3:8-24死の前で</w:t>
            </w:r>
          </w:p>
          <w:p w14:paraId="74CC3C8F" w14:textId="1FF23053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7を祈って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いれば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神様が願われる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を見る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24A9B1CF" w14:textId="6DD46900" w:rsidR="002D1417" w:rsidRPr="002D1417" w:rsidRDefault="002D1417" w:rsidP="00D64E6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2.Jが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してはならない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14:16) -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あなたがたを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保護して恵みを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教える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助け主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送ると約束された。</w:t>
            </w:r>
          </w:p>
          <w:p w14:paraId="0DECF4DE" w14:textId="162EAA8E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3.Jの最後の講壇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聖書で見た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みことばを詳しく確認し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67AB23A" w14:textId="5763C3DB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1)7やぐらを持って完全福音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100% 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7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を持って完全旅程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100%</w:t>
            </w:r>
          </w:p>
          <w:p w14:paraId="3C144325" w14:textId="285C0BC6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3)完全道しるべ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100%</w:t>
            </w:r>
          </w:p>
          <w:p w14:paraId="7060C7BE" w14:textId="01570BA6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神殿を作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</w:p>
          <w:p w14:paraId="4696D2C0" w14:textId="0366812B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私の中にある神殿</w:t>
            </w:r>
          </w:p>
          <w:p w14:paraId="231FF7E7" w14:textId="70803466" w:rsidR="002D1417" w:rsidRPr="002D1417" w:rsidRDefault="002D1417" w:rsidP="00D64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D501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1:11-12光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として来られた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イエス キリストを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受け入れ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れば聖霊が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働く</w:t>
            </w:r>
          </w:p>
          <w:p w14:paraId="6BA80C85" w14:textId="77777777" w:rsidR="00D64E62" w:rsidRDefault="002D1417" w:rsidP="00D64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2)Ⅱコリ5:17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霊的DNAが変わる　</w:t>
            </w:r>
          </w:p>
          <w:p w14:paraId="1C761ED4" w14:textId="01671BF4" w:rsidR="002D1417" w:rsidRPr="002D1417" w:rsidRDefault="002D1417" w:rsidP="00D64E62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3)Iコリ3:16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私の中に神様がおられるので私は神の宮</w:t>
            </w:r>
          </w:p>
          <w:p w14:paraId="7A89708C" w14:textId="28F542F4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ガラ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2:20皆さん中に、学業にキリストが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05AF9A48" w14:textId="1CE14266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3:1-21私たちは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天に属する天国の国籍を持つ者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(20節)</w:t>
            </w:r>
          </w:p>
          <w:p w14:paraId="7162E4CC" w14:textId="08BD109C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現場にある神殿</w:t>
            </w:r>
          </w:p>
          <w:p w14:paraId="79F04F61" w14:textId="7D28C775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タラッパン-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私がいる所に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タラッパンの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力が臨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めば神殿に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13224463" w14:textId="24F37948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2)チーム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-会う人が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内側を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見せ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たら、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福音を伝え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24A63F17" w14:textId="7FB23F83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3)ミッションホーム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皆さんの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ゆえに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家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崩れる。</w:t>
            </w:r>
          </w:p>
          <w:p w14:paraId="18CF26E1" w14:textId="3698F18C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4)専門教会-職場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る人を静かに助けて生かすこと</w:t>
            </w:r>
          </w:p>
          <w:p w14:paraId="5E135131" w14:textId="379844AE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5)地教会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周囲に難しい人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多いが生かすこと</w:t>
            </w:r>
          </w:p>
          <w:p w14:paraId="7F377111" w14:textId="406E1F8A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礼拝堂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1)文化戦争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暗闇文化を変える。</w:t>
            </w:r>
          </w:p>
          <w:p w14:paraId="0CF99290" w14:textId="760EA6E1" w:rsidR="002D1417" w:rsidRPr="002D1417" w:rsidRDefault="002D1417" w:rsidP="00D64E62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2)Mason戦争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-フリーメイソンが神殿を作って人々を惑わす。私たちはホーリーメイソン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</w:t>
            </w:r>
          </w:p>
          <w:p w14:paraId="5D785BAD" w14:textId="2EA8B800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3)足跡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次世代が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ことができる足跡を残さなければならない。</w:t>
            </w:r>
          </w:p>
          <w:p w14:paraId="6D61F2FB" w14:textId="77777777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D64E6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最後の戦い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(10節)</w:t>
            </w:r>
          </w:p>
          <w:p w14:paraId="3E43FF63" w14:textId="19A7A421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サタンとの戦い</w:t>
            </w:r>
          </w:p>
          <w:p w14:paraId="489E256D" w14:textId="77777777" w:rsidR="00D64E62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1)悪魔の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策略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</w:t>
            </w:r>
          </w:p>
          <w:p w14:paraId="51A94730" w14:textId="64165A96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2)四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支配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暗闇の世界の支配者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天上にいるもろもろの悪霊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661CEE8D" w14:textId="77777777" w:rsidR="002D1417" w:rsidRPr="002D1417" w:rsidRDefault="002D1417" w:rsidP="00D64E62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3)すべての事を行った後に立つため</w:t>
            </w:r>
          </w:p>
          <w:p w14:paraId="793F64C1" w14:textId="67D28FFB" w:rsidR="002D1417" w:rsidRPr="002D1417" w:rsidRDefault="002D1417" w:rsidP="00D64E6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全身の武具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(24疎通祈り)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救いの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かぶと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(確信)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、義の胸当て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(救いの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感謝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真理の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帯、福音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伝えることができる靴、信仰の盾、みことばの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剣（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攻撃、保護)</w:t>
            </w:r>
          </w:p>
          <w:p w14:paraId="4E5F9050" w14:textId="3C704ACB" w:rsidR="002D1417" w:rsidRPr="002D1417" w:rsidRDefault="002D1417" w:rsidP="002D141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△人に尋ね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ないで。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れば神様が教え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てくださる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6B07729A" w:rsidR="004B1B26" w:rsidRPr="004A7622" w:rsidRDefault="002D1417" w:rsidP="00D64E62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3.3庭(未来)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金土日(証拠)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黙想(祈りの力)</w:t>
            </w:r>
            <w:r w:rsidR="00D64E6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1417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持って行かなければならない。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EEFA" w14:textId="77777777" w:rsidR="00FA6A4C" w:rsidRDefault="00FA6A4C" w:rsidP="001A01E3">
      <w:r>
        <w:separator/>
      </w:r>
    </w:p>
  </w:endnote>
  <w:endnote w:type="continuationSeparator" w:id="0">
    <w:p w14:paraId="19EEA2FE" w14:textId="77777777" w:rsidR="00FA6A4C" w:rsidRDefault="00FA6A4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54C5" w14:textId="77777777" w:rsidR="00FA6A4C" w:rsidRDefault="00FA6A4C" w:rsidP="001A01E3">
      <w:r>
        <w:separator/>
      </w:r>
    </w:p>
  </w:footnote>
  <w:footnote w:type="continuationSeparator" w:id="0">
    <w:p w14:paraId="12EEEFFD" w14:textId="77777777" w:rsidR="00FA6A4C" w:rsidRDefault="00FA6A4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70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EA4"/>
    <w:rsid w:val="002C69FB"/>
    <w:rsid w:val="002C760F"/>
    <w:rsid w:val="002D1417"/>
    <w:rsid w:val="002D1DD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4B91"/>
    <w:rsid w:val="004B4E61"/>
    <w:rsid w:val="004B5FC1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0EB9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661D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426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54E9"/>
    <w:rsid w:val="00E75AD9"/>
    <w:rsid w:val="00E76C1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77530"/>
    <w:rsid w:val="00F80A5A"/>
    <w:rsid w:val="00F80C1E"/>
    <w:rsid w:val="00F80EC1"/>
    <w:rsid w:val="00F81290"/>
    <w:rsid w:val="00F82E5E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2024-10-27T11:06:00Z</dcterms:created>
  <dcterms:modified xsi:type="dcterms:W3CDTF">2024-10-28T09:17:00Z</dcterms:modified>
</cp:coreProperties>
</file>