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4CD63B42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FE4B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16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5FE94EA1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B4D8D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FE4B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5BB00C76" w14:textId="65B2D365" w:rsidR="00555170" w:rsidRDefault="00925E83" w:rsidP="006A5C3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FE4B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</w:p>
          <w:p w14:paraId="7768B8BA" w14:textId="5CBD7568" w:rsidR="00925E83" w:rsidRPr="00EC7B21" w:rsidRDefault="00FE4B3D" w:rsidP="006A5C3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E4B3D">
              <w:rPr>
                <w:rFonts w:ascii="ＭＳ ゴシック" w:eastAsia="ＭＳ ゴシック" w:hAnsi="ＭＳ ゴシック"/>
                <w:sz w:val="18"/>
                <w:szCs w:val="20"/>
              </w:rPr>
              <w:t>70人の始まり(ルカ10:17-20)</w:t>
            </w:r>
          </w:p>
        </w:tc>
        <w:tc>
          <w:tcPr>
            <w:tcW w:w="5386" w:type="dxa"/>
            <w:gridSpan w:val="2"/>
          </w:tcPr>
          <w:p w14:paraId="53589F4A" w14:textId="57F267C4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FE4B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</w:p>
          <w:p w14:paraId="495B1ECA" w14:textId="3F0165C4" w:rsidR="00925E83" w:rsidRPr="004B1B26" w:rsidRDefault="00FE4B3D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E4B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レムナントサミットの準備</w:t>
            </w:r>
            <w:r w:rsidRPr="00FE4B3D">
              <w:rPr>
                <w:rFonts w:ascii="ＭＳ ゴシック" w:eastAsia="ＭＳ ゴシック" w:hAnsi="ＭＳ ゴシック"/>
                <w:sz w:val="18"/>
                <w:szCs w:val="20"/>
              </w:rPr>
              <w:t>(Ⅰサム16:13)</w:t>
            </w:r>
          </w:p>
        </w:tc>
        <w:tc>
          <w:tcPr>
            <w:tcW w:w="5245" w:type="dxa"/>
          </w:tcPr>
          <w:p w14:paraId="790CC95A" w14:textId="14C115FB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1EF6BC91" w:rsidR="00C241A5" w:rsidRPr="00C241A5" w:rsidRDefault="00FE4B3D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E4B3D">
              <w:rPr>
                <w:rFonts w:ascii="ＭＳ ゴシック" w:eastAsia="ＭＳ ゴシック" w:hAnsi="ＭＳ ゴシック"/>
                <w:sz w:val="18"/>
                <w:szCs w:val="20"/>
              </w:rPr>
              <w:t>24 弟子たち(ロマ16:25-27)</w:t>
            </w:r>
          </w:p>
        </w:tc>
      </w:tr>
      <w:tr w:rsidR="000F7199" w:rsidRPr="00727524" w14:paraId="0DACC88B" w14:textId="52D67A14" w:rsidTr="000F7199">
        <w:trPr>
          <w:trHeight w:val="4517"/>
        </w:trPr>
        <w:tc>
          <w:tcPr>
            <w:tcW w:w="4815" w:type="dxa"/>
            <w:vMerge w:val="restart"/>
          </w:tcPr>
          <w:p w14:paraId="7FA57955" w14:textId="1DC2C482" w:rsidR="000F7199" w:rsidRPr="000D1731" w:rsidRDefault="000F7199" w:rsidP="00B05CE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△重職者産業人が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24できる弟子を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立てなさい。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そこにすべての答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入っている。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25の奥義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味わうチームを作れば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永遠の作品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作る人々に会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うように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5CF24474" w14:textId="4A1D4043" w:rsidR="000F7199" w:rsidRPr="000D1731" w:rsidRDefault="000F7199" w:rsidP="00B05CE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△朝には生かす祈り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霊と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脳、すべてのからだを生かす。昼にはすべての問題を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祝福に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変えて、夜には答えを得る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世界福音化する力ができて答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えが与えられる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(25)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次世代のための永遠の作品を残す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5538FBAB" w14:textId="6F63F051" w:rsidR="000F7199" w:rsidRPr="000D1731" w:rsidRDefault="000F7199" w:rsidP="00B05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受けるためにす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0E27E323" w14:textId="5F6FDC39" w:rsidR="000F7199" w:rsidRPr="000D1731" w:rsidRDefault="000F7199" w:rsidP="000F719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1.3流れ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みことば成就、祈り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、救い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の働き、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この流れを分かれば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正確な契約が出て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(Covenant)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B41752E" w14:textId="6ABE05CD" w:rsidR="000F7199" w:rsidRPr="000D1731" w:rsidRDefault="000F7199" w:rsidP="000F719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△みことばと祈り、伝道の流れが講壇でどのように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私とつながる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かを見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736A7FDA" w14:textId="273A9E67" w:rsidR="000F7199" w:rsidRPr="000D1731" w:rsidRDefault="000F7199" w:rsidP="00B05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絵－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ビジョン(V)</w:t>
            </w:r>
          </w:p>
          <w:p w14:paraId="3D3481BE" w14:textId="2424902D" w:rsidR="000F7199" w:rsidRPr="000D1731" w:rsidRDefault="000F7199" w:rsidP="00B05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3.24になるようになる神様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た夢(Dream)</w:t>
            </w:r>
          </w:p>
          <w:p w14:paraId="2A1B36BF" w14:textId="4E996D12" w:rsidR="000F7199" w:rsidRPr="000D1731" w:rsidRDefault="000F7199" w:rsidP="00B05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4.25 -力が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25になるのは神様の力が臨むこと(Image)</w:t>
            </w:r>
          </w:p>
          <w:p w14:paraId="5FBE95BE" w14:textId="31A3C2CB" w:rsidR="000F7199" w:rsidRPr="000D1731" w:rsidRDefault="000F7199" w:rsidP="000F719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ことを見たこと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生かす永遠の作品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(Practice)</w:t>
            </w:r>
          </w:p>
          <w:p w14:paraId="2D8373CA" w14:textId="77777777" w:rsidR="000F7199" w:rsidRPr="000D1731" w:rsidRDefault="000F7199" w:rsidP="00B05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_重職者産業人が70人の祝福を受ける道</w:t>
            </w:r>
          </w:p>
          <w:p w14:paraId="73314480" w14:textId="47744187" w:rsidR="000F7199" w:rsidRPr="000D1731" w:rsidRDefault="000F7199" w:rsidP="00B05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ルカ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10:1-20三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</w:p>
          <w:p w14:paraId="441DD6B7" w14:textId="47FF01FF" w:rsidR="000F7199" w:rsidRPr="000D1731" w:rsidRDefault="000F7199" w:rsidP="000F7199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重職者が行く道に現場と地域と暗闇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が砕かれる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ことが道だ</w:t>
            </w:r>
          </w:p>
          <w:p w14:paraId="70920BFB" w14:textId="2A200689" w:rsidR="000F7199" w:rsidRPr="000D1731" w:rsidRDefault="000F7199" w:rsidP="000F7199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1:14ひたすら祈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りに専念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した(24・25・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確信ができて本当にミッションが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見える。彼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らは御座の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7・7・7を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いた。</w:t>
            </w:r>
          </w:p>
          <w:p w14:paraId="68A1FEC7" w14:textId="0A848252" w:rsidR="000F7199" w:rsidRPr="000D1731" w:rsidRDefault="000F7199" w:rsidP="00B05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重職者が按手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受けた。</w:t>
            </w:r>
          </w:p>
          <w:p w14:paraId="29B804A4" w14:textId="7D3C27BF" w:rsidR="000F7199" w:rsidRPr="000D1731" w:rsidRDefault="000F7199" w:rsidP="000F7199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8:4-8サマリアに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</w:p>
          <w:p w14:paraId="232EBD89" w14:textId="77777777" w:rsidR="000F7199" w:rsidRDefault="000F7199" w:rsidP="000F7199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8:26-40神様が宣教の門を開けて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ことを見たのが伝道、宣教</w:t>
            </w:r>
            <w:r w:rsidRPr="000F719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300%</w:t>
            </w:r>
          </w:p>
          <w:p w14:paraId="3496E859" w14:textId="523CC355" w:rsidR="000F7199" w:rsidRPr="000D1731" w:rsidRDefault="000F7199" w:rsidP="000F7199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F719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Nobody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Pr="000F719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Nothing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教会史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私たちの証拠だ。</w:t>
            </w:r>
          </w:p>
          <w:p w14:paraId="223EA460" w14:textId="3DB570BA" w:rsidR="000F7199" w:rsidRPr="000D1731" w:rsidRDefault="000F7199" w:rsidP="00B05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</w:t>
            </w:r>
          </w:p>
          <w:p w14:paraId="78DF6033" w14:textId="5BC33AF0" w:rsidR="000F7199" w:rsidRPr="000D1731" w:rsidRDefault="000F7199" w:rsidP="000F7199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70人重職者がアンティオキアに集まったが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契約的な更新、時代的な更新、初めて自発的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聖霊の導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で宣教が始まった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0BC08DA" w14:textId="6BB8FBE6" w:rsidR="000F7199" w:rsidRPr="000D1731" w:rsidRDefault="000F7199" w:rsidP="00B05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12:1-25</w:t>
            </w:r>
          </w:p>
          <w:p w14:paraId="61BA26B4" w14:textId="77777777" w:rsidR="000F7199" w:rsidRDefault="000F7199" w:rsidP="000F7199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捕まえて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殺して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閉じ込めて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重職者がまた集まった。</w:t>
            </w:r>
          </w:p>
          <w:p w14:paraId="0CDF4191" w14:textId="0DC4C5D7" w:rsidR="000F7199" w:rsidRPr="000D1731" w:rsidRDefault="000F7199" w:rsidP="000F7199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1)機会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</w:t>
            </w:r>
          </w:p>
          <w:p w14:paraId="7E4CBE90" w14:textId="2B4CA7F6" w:rsidR="000F7199" w:rsidRPr="000D1731" w:rsidRDefault="000F7199" w:rsidP="000F7199">
            <w:pPr>
              <w:widowControl/>
              <w:adjustRightInd w:val="0"/>
              <w:spacing w:line="200" w:lineRule="exact"/>
              <w:ind w:leftChars="100" w:left="21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神の国のこと　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とき「主の御使い、使い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を送って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臨むことと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成し遂げられる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ことを約束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61379C03" w14:textId="5F7B84EA" w:rsidR="000F7199" w:rsidRPr="000D1731" w:rsidRDefault="000F7199" w:rsidP="000F7199">
            <w:pPr>
              <w:widowControl/>
              <w:adjustRightInd w:val="0"/>
              <w:spacing w:line="200" w:lineRule="exact"/>
              <w:ind w:firstLineChars="100" w:firstLine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3)ヘロデ王を呼んで行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た(暗闇)</w:t>
            </w:r>
          </w:p>
          <w:p w14:paraId="2D69091D" w14:textId="7FEA4052" w:rsidR="000F7199" w:rsidRPr="000D1731" w:rsidRDefault="000F7199" w:rsidP="00B05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_何の心配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せずに</w:t>
            </w:r>
          </w:p>
          <w:p w14:paraId="68030E1F" w14:textId="58B293CE" w:rsidR="000F7199" w:rsidRPr="000D1731" w:rsidRDefault="000F7199" w:rsidP="00B05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1.7・7・7味わう(24)</w:t>
            </w:r>
          </w:p>
          <w:p w14:paraId="6BA502B4" w14:textId="55DD3627" w:rsidR="000F7199" w:rsidRPr="000D1731" w:rsidRDefault="000F7199" w:rsidP="00B05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味わって待つ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(25)</w:t>
            </w:r>
          </w:p>
          <w:p w14:paraId="3A7CD900" w14:textId="0BB85578" w:rsidR="000F7199" w:rsidRPr="000D1731" w:rsidRDefault="000F7199" w:rsidP="00B05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足跡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)神様が残すように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3EC8DD57" w14:textId="77777777" w:rsidR="000F7199" w:rsidRDefault="000F7199" w:rsidP="000D173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49488E8" w14:textId="77777777" w:rsidR="00FD39EB" w:rsidRDefault="00FD39EB" w:rsidP="000D173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04D310B5" w14:textId="77777777" w:rsidR="00FD39EB" w:rsidRDefault="00FD39EB" w:rsidP="000D173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968D37D" w14:textId="1D4A5468" w:rsidR="00FD39EB" w:rsidRPr="00B05CE6" w:rsidRDefault="00FD39EB" w:rsidP="000D1731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25525D26" w14:textId="194B2ED3" w:rsidR="000F7199" w:rsidRPr="000D1731" w:rsidRDefault="000F7199" w:rsidP="000D173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レムナントは実際的な困難もあるだろう。また、多くの葛藤もあって、勉強も大変な場合もあるだろう。しかし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レムナントが受ける祝福は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このとき、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レムナントと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TCKは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サミットの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準備をし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63CC3C24" w14:textId="77777777" w:rsidR="000F7199" w:rsidRPr="000D1731" w:rsidRDefault="000F7199" w:rsidP="000D173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_サミットの流れ</w:t>
            </w:r>
          </w:p>
          <w:p w14:paraId="764C2815" w14:textId="6067F857" w:rsidR="000F7199" w:rsidRPr="000D1731" w:rsidRDefault="000F7199" w:rsidP="000D173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私たちはメッセージで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</w:t>
            </w:r>
            <w:r w:rsidR="00617C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を絶対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に逃してはならない。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最後まで戦って勝った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でなく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乗ったのだ。すると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そこに対することを編集してみれば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みことば、祈り、伝道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が見える。</w:t>
            </w:r>
          </w:p>
          <w:p w14:paraId="62AAB04D" w14:textId="77777777" w:rsidR="000F7199" w:rsidRPr="000D1731" w:rsidRDefault="000F7199" w:rsidP="000D173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22BF081" w14:textId="18C8D312" w:rsidR="000F7199" w:rsidRPr="000D1731" w:rsidRDefault="000F7199" w:rsidP="000D173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タイム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３</w:t>
            </w:r>
            <w:r w:rsidRPr="000F719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集中</w:t>
            </w:r>
          </w:p>
          <w:p w14:paraId="1DFBEF1C" w14:textId="256B5A0D" w:rsidR="000F7199" w:rsidRPr="000D1731" w:rsidRDefault="000F7199" w:rsidP="000F7199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1)生かす祈り-朝には神様が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くださる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力を得るほど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りをするの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21A7557" w14:textId="63C10442" w:rsidR="000F7199" w:rsidRPr="000D1731" w:rsidRDefault="000F7199" w:rsidP="00617CE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2)変える祈り-昼には難しいことを祈り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6E8095F" w14:textId="38DFA50A" w:rsidR="000F7199" w:rsidRPr="000D1731" w:rsidRDefault="000F7199" w:rsidP="000F7199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えを見つける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祈り-夜には小さいけれど、答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1C911B6" w14:textId="38ADB652" w:rsidR="000F7199" w:rsidRPr="000D1731" w:rsidRDefault="000F7199" w:rsidP="000F7199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7B3843B9" w14:textId="77777777" w:rsidR="00617CE6" w:rsidRPr="000D1731" w:rsidRDefault="00617CE6" w:rsidP="00617CE6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サミット姿勢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３</w:t>
            </w:r>
            <w:r w:rsidRPr="000F719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セッティング</w:t>
            </w:r>
          </w:p>
          <w:p w14:paraId="388B0B8A" w14:textId="77777777" w:rsidR="00617CE6" w:rsidRPr="000D1731" w:rsidRDefault="00617CE6" w:rsidP="00617CE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1)プラットフォーム-私たちの学業、産業がプラットフォーム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になる。</w:t>
            </w:r>
          </w:p>
          <w:p w14:paraId="0E6E0C41" w14:textId="51CFF408" w:rsidR="00617CE6" w:rsidRDefault="00617CE6" w:rsidP="00617CE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2)見張り台-光を放つ見張り台が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っていれば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あかり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4EF71A6C" w14:textId="319DD12A" w:rsidR="000F7199" w:rsidRPr="000D1731" w:rsidRDefault="000F7199" w:rsidP="00617CE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3)アンテナ-神様と通じる癒やしとなる。</w:t>
            </w:r>
          </w:p>
          <w:p w14:paraId="18835570" w14:textId="36A6A561" w:rsidR="000F7199" w:rsidRPr="000D1731" w:rsidRDefault="000F7199" w:rsidP="000D173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サミット器</w:t>
            </w:r>
            <w:r w:rsidRPr="000F7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３答え</w:t>
            </w:r>
          </w:p>
          <w:p w14:paraId="01717272" w14:textId="04661F04" w:rsidR="000F7199" w:rsidRPr="000D1731" w:rsidRDefault="000F7199" w:rsidP="00617CE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-すべての問題には答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がある。</w:t>
            </w:r>
          </w:p>
          <w:p w14:paraId="78404133" w14:textId="77777777" w:rsidR="000F7199" w:rsidRPr="000D1731" w:rsidRDefault="000F7199" w:rsidP="00617CE6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2)更新-すべての困難と葛藤は更新だ。</w:t>
            </w:r>
          </w:p>
          <w:p w14:paraId="54122DCD" w14:textId="77777777" w:rsidR="000F7199" w:rsidRPr="000D1731" w:rsidRDefault="000F7199" w:rsidP="000F719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3)機会-すべての危機は機会だ。</w:t>
            </w:r>
          </w:p>
          <w:p w14:paraId="5873E29E" w14:textId="77777777" w:rsidR="000F7199" w:rsidRPr="000D1731" w:rsidRDefault="000F7199" w:rsidP="000D173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065A6360" w14:textId="05275D6F" w:rsidR="000F7199" w:rsidRPr="000D1731" w:rsidRDefault="000F7199" w:rsidP="000D1731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レムナントは成功する前に先に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</w:p>
          <w:p w14:paraId="41CBA6D0" w14:textId="730AB3D8" w:rsidR="000F7199" w:rsidRPr="000D1731" w:rsidRDefault="000F7199" w:rsidP="00617CE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なる前に霊的サミット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りなさい。</w:t>
            </w:r>
          </w:p>
          <w:p w14:paraId="5C96A742" w14:textId="27AAA694" w:rsidR="000F7199" w:rsidRPr="000D1731" w:rsidRDefault="000F7199" w:rsidP="00617CE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-残りのことは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したがって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くる。</w:t>
            </w:r>
          </w:p>
          <w:p w14:paraId="565BD3BE" w14:textId="58C54C16" w:rsidR="000F7199" w:rsidRPr="000D1731" w:rsidRDefault="000F7199" w:rsidP="00617CE6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文化サミット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-残りのことは作られる。</w:t>
            </w:r>
          </w:p>
          <w:p w14:paraId="75CA5DAE" w14:textId="0C7A01E1" w:rsidR="000F7199" w:rsidRPr="00181B2C" w:rsidRDefault="000F7199" w:rsidP="000F719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神様の計画だ。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世界福音化のための言語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準備しなさい。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21446" w14:textId="661A2B25" w:rsidR="000F7199" w:rsidRPr="000D1731" w:rsidRDefault="000F7199" w:rsidP="000D173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地域と人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- 24弟子</w:t>
            </w:r>
          </w:p>
          <w:p w14:paraId="0A387D74" w14:textId="38D807F9" w:rsidR="000F7199" w:rsidRPr="000D1731" w:rsidRDefault="000F7199" w:rsidP="000D173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24弟子はイエス様がオリーブ山で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者だ。7やぐら、旅程、道しるべ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を持っていて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その答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を味わう者だ。これならば終わりだ。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らがローマまで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福音化した。そ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の弟子に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この答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(ロマ16:25-27)を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たのだ。</w:t>
            </w:r>
          </w:p>
          <w:p w14:paraId="343178A0" w14:textId="52B69B38" w:rsidR="000F7199" w:rsidRPr="000D1731" w:rsidRDefault="000F7199" w:rsidP="000D173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24弟子をどのようにできるか</w:t>
            </w:r>
          </w:p>
          <w:p w14:paraId="730C85AC" w14:textId="29179AD1" w:rsidR="000F7199" w:rsidRPr="000D1731" w:rsidRDefault="000F7199" w:rsidP="000D173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375230" w:rsidRP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私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どこに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るかを見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42711477" w14:textId="097D1CEC" w:rsidR="000F7199" w:rsidRPr="000D1731" w:rsidRDefault="000F7199" w:rsidP="00FD39EB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1)聖書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福音中心の流れ(福音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なくなる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わざわい、福音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回復する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ときに生かされる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72AF22D" w14:textId="4115EE1E" w:rsidR="000F7199" w:rsidRPr="000D1731" w:rsidRDefault="000F7199" w:rsidP="00FD39EB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2)世界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宣教の流れ(どの程度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宣教されたのか)</w:t>
            </w:r>
          </w:p>
          <w:p w14:paraId="15994CC4" w14:textId="7E5834B8" w:rsidR="000F7199" w:rsidRPr="000D1731" w:rsidRDefault="000F7199" w:rsidP="00FD39EB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3)全体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システム(私たちがどのように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ともに伝道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すれば良い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か)</w:t>
            </w:r>
          </w:p>
          <w:p w14:paraId="3522B952" w14:textId="18EB75B3" w:rsidR="000F7199" w:rsidRPr="000D1731" w:rsidRDefault="000F7199" w:rsidP="00FD39EB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4)講壇-教会の流れ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5)私の流れのポイント-すべてのことが始まる。</w:t>
            </w:r>
          </w:p>
          <w:p w14:paraId="0DE6E5F8" w14:textId="038F03E4" w:rsidR="000F7199" w:rsidRPr="000D1731" w:rsidRDefault="000F7199" w:rsidP="000D173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△無条件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(24)弟子を作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この流れ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れば良い。</w:t>
            </w:r>
          </w:p>
          <w:p w14:paraId="1FE46327" w14:textId="14D8AFE4" w:rsidR="000F7199" w:rsidRPr="000D1731" w:rsidRDefault="000F7199" w:rsidP="000D173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7祝福</w:t>
            </w:r>
          </w:p>
          <w:p w14:paraId="17BC90E2" w14:textId="7BE38AA3" w:rsidR="000F7199" w:rsidRPr="000D1731" w:rsidRDefault="000F7199" w:rsidP="00FD39EB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1)味わう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2)適用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3)体験</w:t>
            </w:r>
          </w:p>
          <w:p w14:paraId="2FA888A7" w14:textId="6A73DA30" w:rsidR="000F7199" w:rsidRPr="000D1731" w:rsidRDefault="000F7199" w:rsidP="00FD39EB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6F8F3759" w14:textId="35DC1246" w:rsidR="000F7199" w:rsidRPr="000D1731" w:rsidRDefault="000F7199" w:rsidP="00FD39EB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1)御座の答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2)神の国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臨む。</w:t>
            </w:r>
          </w:p>
          <w:p w14:paraId="644B3283" w14:textId="1657C8AE" w:rsidR="000F7199" w:rsidRPr="000D1731" w:rsidRDefault="000F7199" w:rsidP="00FD39EB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5C209138" w14:textId="1E5820BB" w:rsidR="000F7199" w:rsidRPr="000D1731" w:rsidRDefault="000F7199" w:rsidP="00FD39EB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△みことば、祈り、伝道は創造の力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であるが、この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流れの</w:t>
            </w:r>
            <w:r w:rsidRP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ポイント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を持って行</w:t>
            </w:r>
            <w:r w:rsidR="003752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。御座、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国、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神の国のことが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臨むように祈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87003FB" w14:textId="6F3F7771" w:rsidR="000F7199" w:rsidRPr="000D1731" w:rsidRDefault="000F7199" w:rsidP="000D173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_目標(7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</w:p>
          <w:p w14:paraId="6E71D195" w14:textId="70D610A0" w:rsidR="000F7199" w:rsidRPr="000D1731" w:rsidRDefault="000F7199" w:rsidP="000D173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</w:p>
          <w:p w14:paraId="1F823EA3" w14:textId="63BDD9A2" w:rsidR="000F7199" w:rsidRPr="000D1731" w:rsidRDefault="000F7199" w:rsidP="00FD39EB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1)幸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せ　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2)力</w:t>
            </w:r>
          </w:p>
          <w:p w14:paraId="62A9B048" w14:textId="055304D4" w:rsidR="000F7199" w:rsidRPr="000D1731" w:rsidRDefault="000F7199" w:rsidP="00FD39EB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3)これを味わうことが最も喜び-御座のやぐらが作られたこと(癒やし、力)</w:t>
            </w:r>
          </w:p>
          <w:p w14:paraId="035D0CDB" w14:textId="5CECFED9" w:rsidR="000F7199" w:rsidRPr="000D1731" w:rsidRDefault="000F7199" w:rsidP="000D173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</w:p>
          <w:p w14:paraId="23C2DF03" w14:textId="77777777" w:rsidR="000F7199" w:rsidRPr="000D1731" w:rsidRDefault="000F7199" w:rsidP="00FD39EB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1)みことばの流れが見える。</w:t>
            </w:r>
          </w:p>
          <w:p w14:paraId="05F24B70" w14:textId="7E5A5741" w:rsidR="000F7199" w:rsidRPr="000D1731" w:rsidRDefault="000F7199" w:rsidP="00FD39EB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ポイントを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ところ成就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3B44B6E5" w14:textId="1630E3DF" w:rsidR="000F7199" w:rsidRPr="000D1731" w:rsidRDefault="000F7199" w:rsidP="00FD39EB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3)創造の力が臨むので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途方もない旅程を行く。</w:t>
            </w:r>
          </w:p>
          <w:p w14:paraId="05A1EF16" w14:textId="6CA2A020" w:rsidR="000F7199" w:rsidRPr="000D1731" w:rsidRDefault="000F7199" w:rsidP="000D173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24 -見ること</w:t>
            </w:r>
          </w:p>
          <w:p w14:paraId="305DD7DD" w14:textId="7C55D6E9" w:rsidR="000F7199" w:rsidRPr="000D1731" w:rsidRDefault="000F7199" w:rsidP="00FD39EB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1)聖霊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導きを見ること</w:t>
            </w:r>
          </w:p>
          <w:p w14:paraId="1B2F0DF5" w14:textId="1C5E5969" w:rsidR="000F7199" w:rsidRPr="000D1731" w:rsidRDefault="000F7199" w:rsidP="00FD39EB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2)聖霊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-皆さん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家と現場に暗闇が崩れるのを見ること</w:t>
            </w:r>
          </w:p>
          <w:p w14:paraId="77372D38" w14:textId="5AA2FF89" w:rsidR="000F7199" w:rsidRPr="000D1731" w:rsidRDefault="000F7199" w:rsidP="00FD39EB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3)聖霊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結ぶ3段階キャンプが始まる。</w:t>
            </w:r>
          </w:p>
          <w:p w14:paraId="1ACEA68C" w14:textId="77777777" w:rsidR="000F7199" w:rsidRPr="000D1731" w:rsidRDefault="000F7199" w:rsidP="000D173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_約束</w:t>
            </w:r>
          </w:p>
          <w:p w14:paraId="3D926296" w14:textId="77777777" w:rsidR="00FD39EB" w:rsidRDefault="000F7199" w:rsidP="000D173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</w:t>
            </w:r>
            <w:r w:rsidRP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隠</w:t>
            </w:r>
            <w:r w:rsidR="00FD39EB" w:rsidRP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され</w:t>
            </w:r>
            <w:r w:rsidRP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たこと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を皆さんに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与えてくださるの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D73A744" w14:textId="77777777" w:rsidR="00FD39EB" w:rsidRDefault="000F7199" w:rsidP="000D173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</w:t>
            </w:r>
            <w:r w:rsidRP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行く所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に隠され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ているし、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わされ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362C2116" w14:textId="52389676" w:rsidR="000F7199" w:rsidRPr="000D1731" w:rsidRDefault="000F7199" w:rsidP="000D1731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行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くべき</w:t>
            </w:r>
            <w:r w:rsidRP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所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、とこしえまで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あることを備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091641A9" w14:textId="12309AD1" w:rsidR="000F7199" w:rsidRPr="00CE7B94" w:rsidRDefault="000F7199" w:rsidP="00FD39EB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△今日メッセージ</w:t>
            </w:r>
            <w:r w:rsidR="00FD39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聞く方々、覚悟しなさい。来る使命者に必ず植えて送らなければならない。</w:t>
            </w: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3A84F8B2" w14:textId="4098AAA3" w:rsidR="008F6257" w:rsidRDefault="00925E83" w:rsidP="00E801A8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E02AB1" w:rsidRPr="008F6257">
              <w:rPr>
                <w:rFonts w:ascii="ＭＳ ゴシック" w:eastAsia="ＭＳ ゴシック" w:hAnsi="ＭＳ ゴシック"/>
                <w:noProof/>
                <w:sz w:val="16"/>
                <w:szCs w:val="18"/>
              </w:rPr>
              <w:t>7∙7∙7のモデル</w:t>
            </w:r>
            <w:r w:rsidR="00FE4B3D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t>12</w:t>
            </w:r>
          </w:p>
          <w:p w14:paraId="0812DB95" w14:textId="20E47223" w:rsidR="00925E83" w:rsidRPr="00E02AB1" w:rsidRDefault="00FE4B3D" w:rsidP="00E801A8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FE4B3D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散らされた弟子たちの歩み</w:t>
            </w:r>
            <w:r w:rsidRPr="00FE4B3D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(使1:8)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617CE6" w:rsidRPr="008C44A2" w14:paraId="69356A00" w14:textId="77777777" w:rsidTr="00617CE6">
        <w:trPr>
          <w:trHeight w:val="1384"/>
        </w:trPr>
        <w:tc>
          <w:tcPr>
            <w:tcW w:w="4815" w:type="dxa"/>
            <w:vMerge/>
          </w:tcPr>
          <w:p w14:paraId="19ECB326" w14:textId="77777777" w:rsidR="00617CE6" w:rsidRPr="004101E4" w:rsidRDefault="00617CE6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0DD669CA" w14:textId="4D8F1545" w:rsidR="00617CE6" w:rsidRPr="000D1731" w:rsidRDefault="00617CE6" w:rsidP="00617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所がある。</w:t>
            </w:r>
          </w:p>
          <w:p w14:paraId="75A527E5" w14:textId="611F4CD2" w:rsidR="00617CE6" w:rsidRPr="000D1731" w:rsidRDefault="00617CE6" w:rsidP="00617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17CE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24・25・</w:t>
            </w:r>
            <w:r w:rsidRPr="00617C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れば良い。</w:t>
            </w:r>
          </w:p>
          <w:p w14:paraId="5685A1FC" w14:textId="77777777" w:rsidR="00617CE6" w:rsidRDefault="00617CE6" w:rsidP="00617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(核心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)全体が24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であるが、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与えられる。</w:t>
            </w:r>
          </w:p>
          <w:p w14:paraId="5FA41E95" w14:textId="77777777" w:rsidR="00617CE6" w:rsidRPr="000D1731" w:rsidRDefault="00617CE6" w:rsidP="00617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617C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ミッション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</w:t>
            </w:r>
            <w:r w:rsidRPr="00617CE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7やぐら、旅程、道しるべ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2A019B0" w14:textId="77777777" w:rsidR="00617CE6" w:rsidRPr="00617CE6" w:rsidRDefault="00617CE6" w:rsidP="00617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76A3DFA9" w14:textId="0549A2E4" w:rsidR="00617CE6" w:rsidRPr="000D1731" w:rsidRDefault="00617CE6" w:rsidP="00617CE6">
            <w:pPr>
              <w:widowControl/>
              <w:adjustRightInd w:val="0"/>
              <w:spacing w:line="200" w:lineRule="exact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617C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現場の中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いれば良い。</w:t>
            </w:r>
            <w:r w:rsidRPr="00617CE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パウロ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たくさん起きた。それ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パウロが宣教師の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では第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2EF2166" w14:textId="43C392C4" w:rsidR="00617CE6" w:rsidRPr="004101E4" w:rsidRDefault="00617CE6" w:rsidP="00617CE6">
            <w:pPr>
              <w:widowControl/>
              <w:adjustRightInd w:val="0"/>
              <w:spacing w:line="200" w:lineRule="exact"/>
              <w:ind w:left="150" w:hangingChars="100" w:hanging="150"/>
              <w:contextualSpacing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△皆さんが契約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瞬間に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国が成し遂げられ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祈る時間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皆さんが行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くべき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所と関係ある所に神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ことが成し遂げられる。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全国、世界の牧師は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24できる弟子12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か所にだけ立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てなさい。驚くべき力を見るだろう。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617CE6" w:rsidRPr="004101E4" w:rsidRDefault="00617CE6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7AE11F4E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FE4B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16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5BFDE214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9B4D8D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FE4B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4F339D1" w14:textId="7AFB7ADE" w:rsidR="008F6257" w:rsidRDefault="004B1B26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FE4B3D">
              <w:rPr>
                <w:rFonts w:ascii="ＭＳ ゴシック" w:eastAsia="ＭＳ ゴシック" w:hAnsi="ＭＳ ゴシック" w:hint="eastAsia"/>
                <w:sz w:val="14"/>
                <w:szCs w:val="16"/>
              </w:rPr>
              <w:t>16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  <w:r w:rsidR="008F62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8F6257" w:rsidRPr="008F6257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マルコの屋上の部屋へ</w:t>
            </w:r>
            <w:r w:rsidR="008F6257" w:rsidRPr="008F6257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 xml:space="preserve"> </w:t>
            </w:r>
          </w:p>
          <w:p w14:paraId="3079DDC1" w14:textId="046B25CE" w:rsidR="004B1B26" w:rsidRPr="00E46684" w:rsidRDefault="008F6257" w:rsidP="008F62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 w:rsidRPr="008F6257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 xml:space="preserve">- </w:t>
            </w:r>
            <w:r w:rsidR="00FE4B3D" w:rsidRPr="00FE4B3D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最も大きな伝道、宣教は神殿運動</w:t>
            </w:r>
            <w:r w:rsidR="00FE4B3D" w:rsidRPr="00FE4B3D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 xml:space="preserve"> - 世界教会</w:t>
            </w:r>
            <w:r w:rsidRPr="008F6257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>(</w:t>
            </w:r>
            <w:r w:rsidR="00FE4B3D" w:rsidRPr="00FE4B3D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使</w:t>
            </w:r>
            <w:r w:rsidR="00FE4B3D" w:rsidRPr="00FE4B3D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 xml:space="preserve"> 2:1-47</w:t>
            </w:r>
            <w:r w:rsidRPr="008F6257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>)</w:t>
            </w:r>
          </w:p>
        </w:tc>
        <w:tc>
          <w:tcPr>
            <w:tcW w:w="5386" w:type="dxa"/>
            <w:gridSpan w:val="2"/>
          </w:tcPr>
          <w:p w14:paraId="19CE69E6" w14:textId="33127529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  <w:r w:rsidR="00FE4B3D">
              <w:rPr>
                <w:rFonts w:ascii="ＭＳ ゴシック" w:eastAsia="ＭＳ ゴシック" w:hAnsi="ＭＳ ゴシック" w:hint="eastAsia"/>
                <w:sz w:val="14"/>
                <w:szCs w:val="16"/>
              </w:rPr>
              <w:t>/復活主日</w:t>
            </w:r>
          </w:p>
          <w:p w14:paraId="153D31CB" w14:textId="6ACB1FFD" w:rsidR="004B1B26" w:rsidRPr="00606CF3" w:rsidRDefault="00FE4B3D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E4B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復活されたキリストのみことば</w:t>
            </w:r>
            <w:r w:rsidRPr="00FE4B3D">
              <w:rPr>
                <w:rFonts w:ascii="ＭＳ ゴシック" w:eastAsia="ＭＳ ゴシック" w:hAnsi="ＭＳ ゴシック"/>
                <w:sz w:val="18"/>
                <w:szCs w:val="20"/>
              </w:rPr>
              <w:t>(マタ28:16-20)</w:t>
            </w:r>
          </w:p>
        </w:tc>
        <w:tc>
          <w:tcPr>
            <w:tcW w:w="5245" w:type="dxa"/>
          </w:tcPr>
          <w:p w14:paraId="59B92978" w14:textId="0FF4A462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6A5C3B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FE4B3D" w:rsidRPr="00FE4B3D">
              <w:rPr>
                <w:rFonts w:ascii="ＭＳ ゴシック" w:eastAsia="ＭＳ ゴシック" w:hAnsi="ＭＳ ゴシック"/>
                <w:sz w:val="14"/>
                <w:szCs w:val="16"/>
              </w:rPr>
              <w:t>237宣教委員会礼拝</w:t>
            </w:r>
          </w:p>
          <w:p w14:paraId="4A6F6E6C" w14:textId="529FCE62" w:rsidR="004B1B26" w:rsidRPr="00C241A5" w:rsidRDefault="00FE4B3D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FE4B3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幕屋中心のすべての生活</w:t>
            </w:r>
            <w:r w:rsidRPr="00FE4B3D">
              <w:rPr>
                <w:rFonts w:ascii="ＭＳ ゴシック" w:eastAsia="ＭＳ ゴシック" w:hAnsi="ＭＳ ゴシック"/>
                <w:sz w:val="18"/>
                <w:szCs w:val="20"/>
              </w:rPr>
              <w:t>(申6:4-9)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7780419E" w14:textId="22B80A8D" w:rsidR="000D1731" w:rsidRPr="000D1731" w:rsidRDefault="00FD39EB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="000D1731"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神殿教会</w:t>
            </w:r>
            <w:r w:rsidR="000D1731"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-世界教会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</w:p>
          <w:p w14:paraId="57B81D77" w14:textId="381E334B" w:rsidR="0002206E" w:rsidRDefault="000D1731" w:rsidP="002A69D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△私たちの最も大きい宣教は神殿運動だ。私たちの教会が答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受けてこそ世界宣教すること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ができる。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世界教会が起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こる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のを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指して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宣教と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。世界教会が難しいが、イエス様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がくださった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契約を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握って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祈ったところ使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2:1-47の事が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起こった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水準で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することで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ない、神様が</w:t>
            </w:r>
            <w:r w:rsidRPr="002A69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準備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された</w:t>
            </w:r>
            <w:r w:rsidRPr="002A69DD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300%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、私たちの祈り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水準でな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く、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この現場に</w:t>
            </w:r>
            <w:r w:rsidRPr="002A69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祈り</w:t>
            </w:r>
            <w:r w:rsidRPr="002A69DD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300%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が現れたのだ。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特に私たちののろいを完全になくす</w:t>
            </w:r>
            <w:r w:rsidRPr="002A69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過越祭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、イエス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様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40日間説明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た神の国、御座の背景である</w:t>
            </w:r>
            <w:r w:rsidR="00FD39EB" w:rsidRPr="002A69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仮庵</w:t>
            </w:r>
            <w:r w:rsidRPr="002A69DD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祭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、これを成し遂げる日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である</w:t>
            </w:r>
            <w:r w:rsidRPr="002A69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五旬節</w:t>
            </w:r>
            <w:r w:rsidRPr="002A69D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の日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の力を受けてこそ</w:t>
            </w:r>
            <w:r w:rsidR="00FD39E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世界福音化することができる。</w:t>
            </w:r>
          </w:p>
          <w:p w14:paraId="59B7E3DC" w14:textId="77777777" w:rsidR="000D1731" w:rsidRPr="000D1731" w:rsidRDefault="000D1731" w:rsidP="000D173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5C5989A5" w14:textId="4541E51E" w:rsidR="000D1731" w:rsidRPr="000D1731" w:rsidRDefault="000D1731" w:rsidP="000D173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信徒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(Iコリ3:16) -個人信徒が受け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は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「あなたがたは神の宮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だ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5F59BF39" w14:textId="54A196C2" w:rsidR="000D1731" w:rsidRPr="000D1731" w:rsidRDefault="000D1731" w:rsidP="000D173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現場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- 15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国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集まり始めたが現場が教会だ。</w:t>
            </w:r>
          </w:p>
          <w:p w14:paraId="419A7C1D" w14:textId="5621745B" w:rsidR="000D1731" w:rsidRPr="000D1731" w:rsidRDefault="000D1731" w:rsidP="000D173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教会堂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-教会堂が教会だ。</w:t>
            </w:r>
          </w:p>
          <w:p w14:paraId="5E98469D" w14:textId="38FB5877" w:rsidR="000D1731" w:rsidRPr="000D1731" w:rsidRDefault="000D1731" w:rsidP="000D173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_教会は何を持たなければならない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のか</w:t>
            </w:r>
          </w:p>
          <w:p w14:paraId="70D465A9" w14:textId="53A390D2" w:rsidR="000D1731" w:rsidRPr="000D1731" w:rsidRDefault="000D1731" w:rsidP="000D173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時刻表</w:t>
            </w:r>
            <w:r w:rsidRPr="002A69DD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祈り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-神様の時刻表は24だ。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静かに待っているのに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25神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の国のこと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が起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こり、そのとき、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永遠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のことを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残す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なる。</w:t>
            </w:r>
          </w:p>
          <w:p w14:paraId="1F4CF3AA" w14:textId="63D4F7B3" w:rsidR="000D1731" w:rsidRPr="000D1731" w:rsidRDefault="000D1731" w:rsidP="002A69D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1)聖霊の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働きが起こった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662C908E" w14:textId="77777777" w:rsidR="000D1731" w:rsidRPr="000D1731" w:rsidRDefault="000D1731" w:rsidP="002A69D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2)ミッション-御座のミッションが臨んだ。</w:t>
            </w:r>
          </w:p>
          <w:p w14:paraId="56B28295" w14:textId="39A23501" w:rsidR="000D1731" w:rsidRPr="000D1731" w:rsidRDefault="000D1731" w:rsidP="002A69D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3)体験-神様の力を体験する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なる。</w:t>
            </w:r>
          </w:p>
          <w:p w14:paraId="194876A8" w14:textId="4D6EC8D8" w:rsidR="000D1731" w:rsidRPr="000D1731" w:rsidRDefault="000D1731" w:rsidP="002A69D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2:42礼拝が生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かされ、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霊的な変化が起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58A17974" w14:textId="77777777" w:rsidR="002A69DD" w:rsidRDefault="000D1731" w:rsidP="002A69D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5)毎日(使2:46-47) -</w:t>
            </w:r>
            <w:r w:rsidR="00FD39E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礼拝をささげたこ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が現場に現れた。</w:t>
            </w:r>
          </w:p>
          <w:p w14:paraId="7C615929" w14:textId="200A6382" w:rsidR="000D1731" w:rsidRPr="000D1731" w:rsidRDefault="000D1731" w:rsidP="002A69D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6)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定刻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午後三時の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祈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りの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時間に、祈りの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課題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が通じる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なる。</w:t>
            </w:r>
          </w:p>
          <w:p w14:paraId="3DA66B30" w14:textId="538171DF" w:rsidR="000D1731" w:rsidRPr="000D1731" w:rsidRDefault="000D1731" w:rsidP="002A69D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7)24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25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、永遠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-霊的サミットになる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</w:p>
          <w:p w14:paraId="02998F44" w14:textId="6B22135D" w:rsidR="000D1731" w:rsidRPr="000D1731" w:rsidRDefault="000D1731" w:rsidP="000D173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金土日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証人</w:t>
            </w:r>
          </w:p>
          <w:p w14:paraId="70F6A1AD" w14:textId="667A8197" w:rsidR="000D1731" w:rsidRPr="000D1731" w:rsidRDefault="000D1731" w:rsidP="002A69D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1)癒やし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祝祭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-金曜日には癒やし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祝祭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をしなさい。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すべての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教会が起きる癒やし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祝祭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をしなさい。</w:t>
            </w:r>
          </w:p>
          <w:p w14:paraId="40A56EC5" w14:textId="4548846C" w:rsidR="000D1731" w:rsidRPr="000D1731" w:rsidRDefault="000D1731" w:rsidP="002A69D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2)サミット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祝祭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-土曜日レムナントが力を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受ける祝祭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をしなさい。</w:t>
            </w:r>
          </w:p>
          <w:p w14:paraId="25975E66" w14:textId="18DCCD7E" w:rsidR="000D1731" w:rsidRPr="000D1731" w:rsidRDefault="000D1731" w:rsidP="002A69D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3)みことば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祝祭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日曜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には完全にみことば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祝祭が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起きなければならない。</w:t>
            </w:r>
          </w:p>
          <w:p w14:paraId="054E066A" w14:textId="4195CC6A" w:rsidR="000D1731" w:rsidRPr="000D1731" w:rsidRDefault="000D1731" w:rsidP="000D173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庭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-キリストが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憤って言われたことば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、三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庭を味わえば良い。</w:t>
            </w:r>
          </w:p>
          <w:p w14:paraId="1D58BEF7" w14:textId="0EAF8140" w:rsidR="000D1731" w:rsidRPr="000D1731" w:rsidRDefault="000D1731" w:rsidP="002A69D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1)多民族が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来て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24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することができる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教会が</w:t>
            </w:r>
            <w:r w:rsidR="00F821BE">
              <w:rPr>
                <w:rFonts w:ascii="ＭＳ ゴシック" w:eastAsia="ＭＳ ゴシック" w:hAnsi="ＭＳ ゴシック" w:hint="eastAsia"/>
                <w:sz w:val="15"/>
                <w:szCs w:val="15"/>
              </w:rPr>
              <w:t>鍵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</w:p>
          <w:p w14:paraId="70A2D4E2" w14:textId="7D8A67B9" w:rsidR="000D1731" w:rsidRPr="000D1731" w:rsidRDefault="000D1731" w:rsidP="002A69D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2)病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んだ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者が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来て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24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することができる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教会を作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31CDC30F" w14:textId="23DAF0A3" w:rsidR="000D1731" w:rsidRPr="000D1731" w:rsidRDefault="000D1731" w:rsidP="002A69DD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3)RT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が来て、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世界を見ることができるように24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することができる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教会を作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3DC0F216" w14:textId="77777777" w:rsidR="000D1731" w:rsidRPr="000D1731" w:rsidRDefault="000D1731" w:rsidP="000D173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_現場</w:t>
            </w:r>
          </w:p>
          <w:p w14:paraId="5387C65A" w14:textId="47E30C17" w:rsidR="000D1731" w:rsidRPr="000D1731" w:rsidRDefault="000D1731" w:rsidP="000D173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17:1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18:4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19:8パウロが会堂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行ってレムナント</w:t>
            </w:r>
            <w:r w:rsidR="00F821B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出会って癒やし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たのだ。</w:t>
            </w:r>
          </w:p>
          <w:p w14:paraId="4F4AA32E" w14:textId="694AE79F" w:rsidR="000D1731" w:rsidRPr="000D1731" w:rsidRDefault="000D1731" w:rsidP="000D173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13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16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19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章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パウロが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訪ねて行った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ところだ。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完全に聖霊の導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きを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受けて、病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んだ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を治す働きが起こった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0874B0B9" w14:textId="05BD8977" w:rsidR="000D1731" w:rsidRPr="00606CF3" w:rsidRDefault="000D1731" w:rsidP="002A69DD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ロマ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16:1-27残した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がロマ16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章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の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  <w:r w:rsidRPr="000D173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ロマ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16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章の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人になって、彼らのことを信じ</w:t>
            </w:r>
            <w:r w:rsidR="002A69D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0D1731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07721C87" w14:textId="7473B6CF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_先に確認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すべき５つの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事実(マタ28:17)</w:t>
            </w:r>
          </w:p>
          <w:p w14:paraId="2B3E96C7" w14:textId="4EDCCD4D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復活されたキリストが世界福音化と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、いつもともにいる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と約束された。復活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以降に働かれた、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その答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しなさい。</w:t>
            </w:r>
          </w:p>
          <w:p w14:paraId="606F7DDE" w14:textId="39ACC5A8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世界福音化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は、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止め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たこと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なくて、防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がれた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こともない。</w:t>
            </w:r>
          </w:p>
          <w:p w14:paraId="21D26249" w14:textId="7E6ECD7D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のほか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には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、すべて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がわざわい</w:t>
            </w:r>
          </w:p>
          <w:p w14:paraId="753EDD64" w14:textId="572F36EE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霊的な科学を分からな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ければ、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疑いになる</w:t>
            </w:r>
          </w:p>
          <w:p w14:paraId="27F647B7" w14:textId="22104644" w:rsidR="000D1731" w:rsidRPr="000D1731" w:rsidRDefault="000D1731" w:rsidP="0018513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今も神様は救いの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働き、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みことば成就、祈り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答えておられる。この流れの中に私がどこに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るのか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確認して行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997A5A2" w14:textId="56BF35BE" w:rsidR="000D1731" w:rsidRPr="000D1731" w:rsidRDefault="000D1731" w:rsidP="0018513B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霊的サミットを約束された理由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－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私のことでは世界福音化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不可能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である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ため</w:t>
            </w:r>
            <w:r w:rsidR="001851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69BA09F9" w14:textId="6AF512A9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_人生を変える三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祈りと答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01B6831D" w14:textId="715094D6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味わう祈り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-キリストを知って信じて味わう祈り</w:t>
            </w:r>
          </w:p>
          <w:p w14:paraId="6DC669A2" w14:textId="77777777" w:rsidR="0018513B" w:rsidRDefault="000D1731" w:rsidP="001851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世々にわたる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前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受肉され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たキリスト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1EEDA301" w14:textId="77777777" w:rsidR="0018513B" w:rsidRDefault="000D1731" w:rsidP="001851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3)復活されたキリスト</w:t>
            </w:r>
            <w:r w:rsidR="001851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4)再臨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主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来られるキリスト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4A445032" w14:textId="5BE9444A" w:rsidR="000D1731" w:rsidRPr="000D1731" w:rsidRDefault="000D1731" w:rsidP="001851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さばき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主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として立たれる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</w:p>
          <w:p w14:paraId="686CBAEB" w14:textId="373AF889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復活の証拠を味わう祈り</w:t>
            </w:r>
          </w:p>
          <w:p w14:paraId="7086A8E3" w14:textId="77777777" w:rsidR="00F821BE" w:rsidRDefault="000D1731" w:rsidP="001851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1)歴史的証拠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ポンテオ・ピラトのもとに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苦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しみを受け　</w:t>
            </w:r>
          </w:p>
          <w:p w14:paraId="2E4BA948" w14:textId="0D6ED8FA" w:rsidR="000D1731" w:rsidRPr="000D1731" w:rsidRDefault="000D1731" w:rsidP="0018513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(2)盗難説、幻想説、気絶説</w:t>
            </w:r>
          </w:p>
          <w:p w14:paraId="2F2D6BF1" w14:textId="77777777" w:rsidR="0018513B" w:rsidRDefault="000D1731" w:rsidP="001851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2)科学的証拠(1)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地球の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終末-すべての人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復活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27A9F5D1" w14:textId="1D9318DC" w:rsidR="000D1731" w:rsidRPr="000D1731" w:rsidRDefault="00F821BE" w:rsidP="0018513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(</w:t>
            </w:r>
            <w:r w:rsidR="000D1731"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2)Iコリ15:20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初穂</w:t>
            </w:r>
            <w:r w:rsidR="000D1731"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</w:p>
          <w:p w14:paraId="3E48116B" w14:textId="77777777" w:rsidR="000D1731" w:rsidRPr="000D1731" w:rsidRDefault="000D1731" w:rsidP="001851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3)聖書的証拠</w:t>
            </w:r>
          </w:p>
          <w:p w14:paraId="6DD0FC14" w14:textId="6250196C" w:rsidR="000D1731" w:rsidRPr="000D1731" w:rsidRDefault="000D1731" w:rsidP="0018513B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(1)Iコリ15:3-4聖書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どお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り死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に、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聖書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どお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り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よみがえられた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5636CAD" w14:textId="78B95FA5" w:rsidR="000D1731" w:rsidRPr="000D1731" w:rsidRDefault="000D1731" w:rsidP="0018513B">
            <w:pPr>
              <w:widowControl/>
              <w:spacing w:line="200" w:lineRule="exact"/>
              <w:ind w:leftChars="200" w:left="56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(2)マタ28:18-20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マコ16:15-20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使1:8復活されたキリストが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語られた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みことば</w:t>
            </w:r>
          </w:p>
          <w:p w14:paraId="6A70A507" w14:textId="72C63009" w:rsidR="000D1731" w:rsidRPr="000D1731" w:rsidRDefault="000D1731" w:rsidP="0018513B">
            <w:pPr>
              <w:widowControl/>
              <w:spacing w:line="200" w:lineRule="exact"/>
              <w:ind w:leftChars="200" w:left="56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(3)復活メッセージを握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りなさい。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これがやぐら、旅程、道しるべにな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るようにしなさい。</w:t>
            </w:r>
          </w:p>
          <w:p w14:paraId="5A7CAF02" w14:textId="14975691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キリスト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イエスの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名を味わう祈り</w:t>
            </w:r>
          </w:p>
          <w:p w14:paraId="7C52C88C" w14:textId="0A8D3FE7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19:30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完了した-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創3:15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出3:18をキリストが完成された。</w:t>
            </w:r>
          </w:p>
          <w:p w14:paraId="74FA0700" w14:textId="6FAEFAE5" w:rsidR="000D1731" w:rsidRPr="000D1731" w:rsidRDefault="000D1731" w:rsidP="001851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14:14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わたしの名で求めなさい。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そうすれば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すべてを受け</w:t>
            </w:r>
            <w:r w:rsidR="0018513B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6EB8BBA" w14:textId="61B65659" w:rsidR="000D1731" w:rsidRPr="000D1731" w:rsidRDefault="000D1731" w:rsidP="001851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17:11-12イエス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キリストは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主の御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</w:t>
            </w:r>
          </w:p>
          <w:p w14:paraId="055C3AD0" w14:textId="463784A5" w:rsidR="000D1731" w:rsidRPr="000D1731" w:rsidRDefault="000D1731" w:rsidP="001851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エレ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33:1-3その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名イエス、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主の御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</w:t>
            </w:r>
          </w:p>
          <w:p w14:paraId="3E48E1AE" w14:textId="25F62008" w:rsidR="000D1731" w:rsidRPr="000D1731" w:rsidRDefault="000D1731" w:rsidP="0018513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3:6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4:12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ナザレの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イエス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によって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命じる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起きて歩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D0698D2" w14:textId="6A06D312" w:rsidR="000D1731" w:rsidRPr="000D1731" w:rsidRDefault="000D1731" w:rsidP="001851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16:16-18復活されたイエス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キリストの名で命じ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る、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悪霊、離れ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1216424" w14:textId="2A784A19" w:rsidR="000D1731" w:rsidRPr="000D1731" w:rsidRDefault="000D1731" w:rsidP="001851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6)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ピリ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3:21万物を服従させる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</w:t>
            </w:r>
          </w:p>
          <w:p w14:paraId="090B873B" w14:textId="0012F983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_三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つの祈り</w:t>
            </w:r>
          </w:p>
          <w:p w14:paraId="7CCEDF70" w14:textId="72FAB6A8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身分祈り</w:t>
            </w:r>
          </w:p>
          <w:p w14:paraId="275ED28F" w14:textId="33A1CB92" w:rsidR="000D1731" w:rsidRPr="000D1731" w:rsidRDefault="000D1731" w:rsidP="001851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1)堂々と7やぐら、旅程、道しるべ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を続けて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1:12)</w:t>
            </w:r>
          </w:p>
          <w:p w14:paraId="2560C729" w14:textId="2DC72DBD" w:rsidR="000D1731" w:rsidRPr="000D1731" w:rsidRDefault="000D1731" w:rsidP="001851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2)神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臨むように待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ちなさい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力を受ける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CC53941" w14:textId="0A6B7FDF" w:rsidR="000D1731" w:rsidRPr="000D1731" w:rsidRDefault="000D1731" w:rsidP="001851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3)地の果てまで証人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にな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る。</w:t>
            </w:r>
          </w:p>
          <w:p w14:paraId="6EEC3D89" w14:textId="5F46C12F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権威祈り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イエス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キリストの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によって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勢力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縛られる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1571000" w14:textId="03CCC095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霊的背景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0D173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味わう祈り</w:t>
            </w:r>
          </w:p>
          <w:p w14:paraId="340DC8B6" w14:textId="01737097" w:rsidR="000D1731" w:rsidRPr="000D1731" w:rsidRDefault="000D1731" w:rsidP="0018513B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1)御座の背景が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やぐら、旅程、道しるべだ。</w:t>
            </w:r>
          </w:p>
          <w:p w14:paraId="199FE3DF" w14:textId="7C92C2FB" w:rsidR="00606CF3" w:rsidRPr="007B1209" w:rsidRDefault="000D1731" w:rsidP="0018513B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2)キリストが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くださった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力を持って世界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生かしに行く(マタ28:20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マタ16:18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0D1731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使1:8</w:t>
            </w:r>
            <w:r w:rsidR="00F821B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)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2C553D6E" w14:textId="2B023857" w:rsidR="000D1731" w:rsidRPr="000D1731" w:rsidRDefault="0018513B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="000D1731"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0D1731"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私たちが世界福音化することができ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るのか。</w:t>
            </w:r>
            <w:r w:rsidR="000D1731"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これから質問し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なさい。</w:t>
            </w:r>
            <w:r w:rsidR="000D1731"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えを見れば良いが、</w:t>
            </w:r>
            <w:r w:rsidR="000D1731"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どんな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信仰を持っていれば良いのか。</w:t>
            </w:r>
          </w:p>
          <w:p w14:paraId="082F224E" w14:textId="53F70592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幕屋中心のすべての生活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-幕屋中心にその難しい荒野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の道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を行ったのだ。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皆さんの教会を生かして世界福音化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するのだ。</w:t>
            </w:r>
          </w:p>
          <w:p w14:paraId="77760281" w14:textId="081AB487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荒野</w:t>
            </w:r>
            <w:r w:rsidR="0018513B"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道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死の</w:t>
            </w:r>
            <w:r w:rsidR="0018513B"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道</w:t>
            </w:r>
            <w:r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だが希望の道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だった。最も多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くの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えが与えられた。</w:t>
            </w:r>
            <w:r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絶対不可能</w:t>
            </w:r>
            <w:r w:rsid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だ</w:t>
            </w:r>
            <w:r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が絶対可能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を神様が見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せ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てくださ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最高のメッセージを荒野で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すべて与えてくださった。</w:t>
            </w:r>
          </w:p>
          <w:p w14:paraId="054AFDFC" w14:textId="24E38FF8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_出3:18息子を王宮に送って教えた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血のいけにえ</w:t>
            </w:r>
          </w:p>
          <w:p w14:paraId="43DE7F05" w14:textId="4D10E09B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神様の力で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奇跡</w:t>
            </w:r>
          </w:p>
          <w:p w14:paraId="4457F2A6" w14:textId="5E5F8A28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紅海渡るようにされた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(イスラエルに信仰を植えてエジプト軍隊を葬儀)</w:t>
            </w:r>
          </w:p>
          <w:p w14:paraId="4E4DAA02" w14:textId="77777777" w:rsidR="0018513B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14:19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主の使いが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モーセの前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で後ろで導いた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55D66A3" w14:textId="255058ED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今まであった部分を</w:t>
            </w:r>
            <w:r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大人たちに刻印</w:t>
            </w:r>
            <w:r w:rsidR="0018513B"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-</w:t>
            </w:r>
            <w:r w:rsidRPr="0052688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一度の機会</w:t>
            </w:r>
          </w:p>
          <w:p w14:paraId="7B3758DF" w14:textId="7BCB842C" w:rsidR="000D1731" w:rsidRPr="00526883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</w:pPr>
            <w:r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子</w:t>
            </w:r>
            <w:r w:rsidR="0018513B"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ども</w:t>
            </w:r>
            <w:r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に刻印</w:t>
            </w:r>
            <w:r w:rsidR="0018513B"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-最初</w:t>
            </w:r>
            <w:r w:rsidRPr="0052688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、最後の機会、永遠の機会</w:t>
            </w:r>
          </w:p>
          <w:p w14:paraId="1559652A" w14:textId="2F9972FA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これが刻印、根、体質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なれば</w:t>
            </w:r>
            <w:r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運命が</w:t>
            </w:r>
            <w:r w:rsidR="0018513B"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ひっくり返る</w:t>
            </w:r>
            <w:r w:rsidRPr="0052688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(出暗闇)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6375AF15" w14:textId="278CFDD3" w:rsidR="000D1731" w:rsidRPr="000D1731" w:rsidRDefault="0018513B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いのちを</w:t>
            </w:r>
            <w:r w:rsidR="000D1731"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かけて握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って、いのちを</w:t>
            </w:r>
            <w:r w:rsidR="000D1731"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かけて次世代に教え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="000D1731"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。それで世界</w:t>
            </w:r>
            <w:r w:rsid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="000D1731"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しなさい。</w:t>
            </w:r>
          </w:p>
          <w:p w14:paraId="0A3F2F8B" w14:textId="6D711793" w:rsidR="000D1731" w:rsidRPr="000D1731" w:rsidRDefault="000D1731" w:rsidP="0052688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_ 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５つのことを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見ることができれば刻印される。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祈りで味わう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根をおろす。体質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世の中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変えることができる。</w:t>
            </w:r>
          </w:p>
          <w:p w14:paraId="329695AF" w14:textId="6C70EB0A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三つの祭り</w:t>
            </w:r>
            <w:r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救い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力　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羊の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血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塗る日解放(過越祭)</w:t>
            </w:r>
          </w:p>
          <w:p w14:paraId="55F918B0" w14:textId="09D35E22" w:rsidR="000D1731" w:rsidRPr="000D1731" w:rsidRDefault="000D1731" w:rsidP="0052688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2)神様が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力(五旬節) 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3)世の中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生かす背景(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仮庵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祭)</w:t>
            </w:r>
          </w:p>
          <w:p w14:paraId="1D81EA8F" w14:textId="78401948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至聖所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御座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の背景</w:t>
            </w:r>
          </w:p>
          <w:p w14:paraId="32A778B6" w14:textId="7725BEBC" w:rsidR="000D1731" w:rsidRPr="000D1731" w:rsidRDefault="000D1731" w:rsidP="00526883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1)契約の箱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永遠に変わらない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石の板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、イスラエルを生かした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マナを入れた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壷、アロンの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芽が出た杖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(礼拝勝利)</w:t>
            </w:r>
          </w:p>
          <w:p w14:paraId="3E4225D3" w14:textId="77777777" w:rsidR="0018513B" w:rsidRDefault="000D1731" w:rsidP="0052688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2)御座、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国、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神の国のこと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が成り立つ所</w:t>
            </w:r>
          </w:p>
          <w:p w14:paraId="5DCE9FC1" w14:textId="2790C1F2" w:rsidR="000D1731" w:rsidRPr="000D1731" w:rsidRDefault="000D1731" w:rsidP="0052688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御使いを送って契約を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成し遂げられる。</w:t>
            </w:r>
          </w:p>
          <w:p w14:paraId="00E6428F" w14:textId="0D3E9289" w:rsidR="000D1731" w:rsidRPr="000D1731" w:rsidRDefault="000D1731" w:rsidP="0052688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聖所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(キリスト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話すこと) -実際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526883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味わう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ことであるから勝利する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かない。</w:t>
            </w:r>
          </w:p>
          <w:p w14:paraId="1C9409E5" w14:textId="24D14B4D" w:rsidR="000D1731" w:rsidRPr="000D1731" w:rsidRDefault="000D1731" w:rsidP="0052688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きよめ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(洗盤) 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いのちのパン　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いのちの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光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4)聖霊</w:t>
            </w:r>
          </w:p>
          <w:p w14:paraId="171714CE" w14:textId="77777777" w:rsidR="0018513B" w:rsidRDefault="000D1731" w:rsidP="0052688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△一般信徒、重職者は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一番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うまく行かないこ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とを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握りなさい。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すべての祝福がそこにある。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未自立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教会は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伝道だけ正しくする地教会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所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を見つけ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なさい。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バヌアツはオセアニアを生かすほどの本部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を作りなさい。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訓練させれば良い。</w:t>
            </w:r>
          </w:p>
          <w:p w14:paraId="4E1029C8" w14:textId="5133C674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三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庭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使命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刻印させ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D1FCAFA" w14:textId="038C46C2" w:rsidR="000D1731" w:rsidRPr="000D1731" w:rsidRDefault="000D1731" w:rsidP="0052688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1)異邦人2)病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んでいる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者3)次世代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生かす24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、永遠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を作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</w:p>
          <w:p w14:paraId="4078EE29" w14:textId="01B2580E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5.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いのちをかけた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安息日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金土日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時代</w:t>
            </w:r>
          </w:p>
          <w:p w14:paraId="7A557DCC" w14:textId="50DFFAFC" w:rsidR="000D1731" w:rsidRPr="000D1731" w:rsidRDefault="000D1731" w:rsidP="00526883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1)癒やし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祝祭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(金)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2)多民族、RT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祝祭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(土)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3)みことば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祝祭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(日)</w:t>
            </w:r>
          </w:p>
          <w:p w14:paraId="5DA80D54" w14:textId="194E517A" w:rsidR="000D1731" w:rsidRPr="000D1731" w:rsidRDefault="000D1731" w:rsidP="0052688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△これ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持ってカナン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地、宣教地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きなさい。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絶対不可能で絶対可能を見ること</w:t>
            </w:r>
          </w:p>
          <w:p w14:paraId="13142BAE" w14:textId="77777777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6DF35C26" w14:textId="77777777" w:rsidR="0018513B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1.3集中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私を変化させ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EC7C36D" w14:textId="0EE4D5BD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2.3セッティング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教会を変化させ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22F46FF" w14:textId="08F07E1F" w:rsidR="000D1731" w:rsidRPr="000D1731" w:rsidRDefault="000D1731" w:rsidP="000D173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3.3答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え-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世界を変化させ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0D1731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25653C38" w14:textId="4F496817" w:rsidR="007B1209" w:rsidRPr="004A7622" w:rsidRDefault="000D1731" w:rsidP="00526883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△神様のみことばが私の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たましい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、脳、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天の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御座に刻印される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とき、答えが来るし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かない。神様の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栄光を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見る宣教大会、霊的力を</w:t>
            </w:r>
            <w:r w:rsidR="0018513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受けて、</w:t>
            </w:r>
            <w:r w:rsid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癒やされて</w:t>
            </w:r>
            <w:r w:rsidRPr="000D173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レムナントが奥義を見る時刻表</w:t>
            </w:r>
            <w:r w:rsidR="005268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になるように。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7F1B4" w14:textId="77777777" w:rsidR="00856A77" w:rsidRDefault="00856A77" w:rsidP="001A01E3">
      <w:r>
        <w:separator/>
      </w:r>
    </w:p>
  </w:endnote>
  <w:endnote w:type="continuationSeparator" w:id="0">
    <w:p w14:paraId="61E47ED0" w14:textId="77777777" w:rsidR="00856A77" w:rsidRDefault="00856A77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D562" w14:textId="77777777" w:rsidR="00856A77" w:rsidRDefault="00856A77" w:rsidP="001A01E3">
      <w:r>
        <w:separator/>
      </w:r>
    </w:p>
  </w:footnote>
  <w:footnote w:type="continuationSeparator" w:id="0">
    <w:p w14:paraId="2B6670D2" w14:textId="77777777" w:rsidR="00856A77" w:rsidRDefault="00856A77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2528"/>
    <w:rsid w:val="0004568B"/>
    <w:rsid w:val="00046F93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1731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539E"/>
    <w:rsid w:val="000F6C36"/>
    <w:rsid w:val="000F7199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07224"/>
    <w:rsid w:val="0011059F"/>
    <w:rsid w:val="00110779"/>
    <w:rsid w:val="0011088C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513B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329D"/>
    <w:rsid w:val="002035B5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5248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9DD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0CC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1FC6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24FE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795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5DFC"/>
    <w:rsid w:val="00345F67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5230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6163"/>
    <w:rsid w:val="003A6AC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51C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535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3B5A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4718"/>
    <w:rsid w:val="004D5B76"/>
    <w:rsid w:val="004D66B8"/>
    <w:rsid w:val="004D67A1"/>
    <w:rsid w:val="004D73C3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648C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3498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4B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883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ACF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5EF9"/>
    <w:rsid w:val="00606061"/>
    <w:rsid w:val="006062DF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CE6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651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33C3"/>
    <w:rsid w:val="006A378B"/>
    <w:rsid w:val="006A4B64"/>
    <w:rsid w:val="006A58F2"/>
    <w:rsid w:val="006A5C3B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AC7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524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6BE2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3FE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56A77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2D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0ABC"/>
    <w:rsid w:val="008A136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1257"/>
    <w:rsid w:val="008B2171"/>
    <w:rsid w:val="008B33A1"/>
    <w:rsid w:val="008B4254"/>
    <w:rsid w:val="008B437C"/>
    <w:rsid w:val="008B4874"/>
    <w:rsid w:val="008B4D2B"/>
    <w:rsid w:val="008B4DDF"/>
    <w:rsid w:val="008B504F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257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4D8D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DAA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0F8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642"/>
    <w:rsid w:val="00A87BFC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3F4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3218"/>
    <w:rsid w:val="00AE3920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5CE6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38E9"/>
    <w:rsid w:val="00B64046"/>
    <w:rsid w:val="00B64174"/>
    <w:rsid w:val="00B64B3C"/>
    <w:rsid w:val="00B64E14"/>
    <w:rsid w:val="00B65988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A41"/>
    <w:rsid w:val="00B86FF2"/>
    <w:rsid w:val="00B87899"/>
    <w:rsid w:val="00B87920"/>
    <w:rsid w:val="00B901D3"/>
    <w:rsid w:val="00B90E15"/>
    <w:rsid w:val="00B911D3"/>
    <w:rsid w:val="00B915BB"/>
    <w:rsid w:val="00B915C9"/>
    <w:rsid w:val="00B918EC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7A5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2DED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87C21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7596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497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2C40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629"/>
    <w:rsid w:val="00DB0702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1A8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66D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1BE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9EB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4B3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9</cp:revision>
  <cp:lastPrinted>2024-10-21T02:39:00Z</cp:lastPrinted>
  <dcterms:created xsi:type="dcterms:W3CDTF">2025-04-21T05:08:00Z</dcterms:created>
  <dcterms:modified xsi:type="dcterms:W3CDTF">2025-04-21T10:19:00Z</dcterms:modified>
</cp:coreProperties>
</file>