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D9" w:rsidRPr="002511D9" w:rsidRDefault="00911B81" w:rsidP="00F7752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511810</wp:posOffset>
            </wp:positionH>
            <wp:positionV relativeFrom="paragraph">
              <wp:posOffset>-467269</wp:posOffset>
            </wp:positionV>
            <wp:extent cx="5927271" cy="209734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b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71" cy="2097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1D9" w:rsidRPr="002511D9">
        <w:rPr>
          <w:rFonts w:ascii="HG丸ｺﾞｼｯｸM-PRO" w:eastAsia="HG丸ｺﾞｼｯｸM-PRO" w:hAnsi="HG丸ｺﾞｼｯｸM-PRO" w:hint="eastAsia"/>
          <w:sz w:val="22"/>
        </w:rPr>
        <w:t>こどもがしるべき</w:t>
      </w:r>
    </w:p>
    <w:p w:rsidR="00911B81" w:rsidRDefault="00911B81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</w:p>
    <w:p w:rsidR="002511D9" w:rsidRPr="003F4FEB" w:rsidRDefault="002B1A56" w:rsidP="00B8734E">
      <w:pPr>
        <w:rPr>
          <w:rFonts w:asciiTheme="majorEastAsia" w:eastAsiaTheme="majorEastAsia" w:hAnsiTheme="majorEastAsia"/>
          <w:color w:val="2E74B5" w:themeColor="accent1" w:themeShade="BF"/>
          <w:sz w:val="48"/>
        </w:rPr>
      </w:pPr>
      <w:r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テサロニケ</w:t>
      </w:r>
      <w:r w:rsidR="00FE32B0" w:rsidRPr="003F4FEB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E32B0" w:rsidRPr="003F4FEB">
              <w:rPr>
                <w:rFonts w:ascii="ＭＳ ゴシック" w:eastAsia="ＭＳ ゴシック" w:hAnsi="ＭＳ ゴシック"/>
                <w:color w:val="2E74B5" w:themeColor="accent1" w:themeShade="BF"/>
                <w:sz w:val="24"/>
              </w:rPr>
              <w:t>びと</w:t>
            </w:r>
          </w:rt>
          <w:rubyBase>
            <w:r w:rsidR="00FE32B0" w:rsidRPr="003F4FEB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人</w:t>
            </w:r>
          </w:rubyBase>
        </w:ruby>
      </w:r>
      <w:r w:rsidR="00B77138" w:rsidRPr="003F4FEB">
        <w:rPr>
          <w:rFonts w:asciiTheme="majorEastAsia" w:eastAsiaTheme="majorEastAsia" w:hAnsiTheme="majorEastAsia" w:hint="eastAsia"/>
          <w:color w:val="2E74B5" w:themeColor="accent1" w:themeShade="BF"/>
          <w:sz w:val="48"/>
        </w:rPr>
        <w:t>への</w:t>
      </w:r>
      <w:r w:rsidR="00B8133C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10"/>
            <w:hpsRaise w:val="46"/>
            <w:hpsBaseText w:val="48"/>
            <w:lid w:val="ja-JP"/>
          </w:rubyPr>
          <w:rt>
            <w:r w:rsidR="00B8133C" w:rsidRPr="00B8133C">
              <w:rPr>
                <w:rFonts w:ascii="ＭＳ ゴシック" w:eastAsia="ＭＳ ゴシック" w:hAnsi="ＭＳ ゴシック"/>
                <w:color w:val="2E74B5" w:themeColor="accent1" w:themeShade="BF"/>
                <w:sz w:val="10"/>
              </w:rPr>
              <w:t>てがみ</w:t>
            </w:r>
          </w:rt>
          <w:rubyBase>
            <w:r w:rsidR="00B8133C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手紙</w:t>
            </w:r>
          </w:rubyBase>
        </w:ruby>
      </w:r>
      <w:r w:rsidR="00B8133C">
        <w:rPr>
          <w:rFonts w:asciiTheme="majorEastAsia" w:eastAsiaTheme="majorEastAsia" w:hAnsiTheme="majorEastAsia"/>
          <w:color w:val="2E74B5" w:themeColor="accent1" w:themeShade="BF"/>
          <w:sz w:val="48"/>
        </w:rPr>
        <w:ruby>
          <w:rubyPr>
            <w:rubyAlign w:val="distributeSpace"/>
            <w:hps w:val="10"/>
            <w:hpsRaise w:val="46"/>
            <w:hpsBaseText w:val="48"/>
            <w:lid w:val="ja-JP"/>
          </w:rubyPr>
          <w:rt>
            <w:r w:rsidR="00B8133C" w:rsidRPr="00B8133C">
              <w:rPr>
                <w:rFonts w:ascii="ＭＳ ゴシック" w:eastAsia="ＭＳ ゴシック" w:hAnsi="ＭＳ ゴシック"/>
                <w:color w:val="2E74B5" w:themeColor="accent1" w:themeShade="BF"/>
                <w:sz w:val="10"/>
              </w:rPr>
              <w:t>だいいち</w:t>
            </w:r>
          </w:rt>
          <w:rubyBase>
            <w:r w:rsidR="00B8133C">
              <w:rPr>
                <w:rFonts w:asciiTheme="majorEastAsia" w:eastAsiaTheme="majorEastAsia" w:hAnsiTheme="majorEastAsia"/>
                <w:color w:val="2E74B5" w:themeColor="accent1" w:themeShade="BF"/>
                <w:sz w:val="48"/>
              </w:rPr>
              <w:t>第一</w:t>
            </w:r>
          </w:rubyBase>
        </w:ruby>
      </w:r>
    </w:p>
    <w:p w:rsidR="002511D9" w:rsidRPr="002B1A56" w:rsidRDefault="002511D9">
      <w:pPr>
        <w:rPr>
          <w:rFonts w:asciiTheme="majorEastAsia" w:eastAsiaTheme="majorEastAsia" w:hAnsiTheme="majorEastAsia"/>
        </w:rPr>
      </w:pPr>
    </w:p>
    <w:p w:rsidR="00D902F2" w:rsidRDefault="00D902F2">
      <w:pPr>
        <w:rPr>
          <w:rFonts w:asciiTheme="majorEastAsia" w:eastAsiaTheme="majorEastAsia" w:hAnsiTheme="majorEastAsia"/>
        </w:rPr>
      </w:pPr>
    </w:p>
    <w:p w:rsidR="00D902F2" w:rsidRDefault="00D902F2">
      <w:pPr>
        <w:rPr>
          <w:rFonts w:asciiTheme="majorEastAsia" w:eastAsiaTheme="majorEastAsia" w:hAnsiTheme="majorEastAsia"/>
        </w:rPr>
      </w:pPr>
    </w:p>
    <w:p w:rsidR="00911B81" w:rsidRDefault="00911B81">
      <w:pPr>
        <w:rPr>
          <w:rFonts w:asciiTheme="majorEastAsia" w:eastAsiaTheme="majorEastAsia" w:hAnsiTheme="majorEastAsia"/>
        </w:rPr>
      </w:pPr>
    </w:p>
    <w:p w:rsidR="00911B81" w:rsidRDefault="00911B81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F77526" w:rsidRDefault="00F77526">
      <w:pPr>
        <w:rPr>
          <w:rFonts w:asciiTheme="majorEastAsia" w:eastAsiaTheme="majorEastAsia" w:hAnsiTheme="majorEastAsia"/>
        </w:rPr>
      </w:pPr>
    </w:p>
    <w:p w:rsidR="00F752B6" w:rsidRPr="00911B81" w:rsidRDefault="002B1A56" w:rsidP="00911B81">
      <w:pPr>
        <w:snapToGrid w:val="0"/>
        <w:spacing w:line="300" w:lineRule="auto"/>
        <w:ind w:firstLineChars="100" w:firstLine="200"/>
        <w:rPr>
          <w:rFonts w:ascii="Malgun Gothic" w:hAnsi="Malgun Gothic" w:cs="Malgun Gothic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びと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だいいち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パウロが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送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った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さいしょ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最初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です。また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しんやく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新約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なか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中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で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さいしょ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最初</w:t>
            </w:r>
          </w:rubyBase>
        </w:ruby>
      </w:r>
      <w:r w:rsidR="00911B81" w:rsidRPr="00911B81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911B81" w:rsidRPr="00911B81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11B81" w:rsidRPr="00911B81">
              <w:rPr>
                <w:rFonts w:ascii="ＭＳ ゴシック" w:eastAsia="ＭＳ ゴシック" w:hAnsi="ＭＳ ゴシック"/>
                <w:sz w:val="10"/>
                <w:szCs w:val="20"/>
              </w:rPr>
              <w:t>か</w:t>
            </w:r>
          </w:rt>
          <w:rubyBase>
            <w:r w:rsidR="00911B81" w:rsidRPr="00911B81">
              <w:rPr>
                <w:rFonts w:asciiTheme="majorEastAsia" w:eastAsiaTheme="majorEastAsia" w:hAnsiTheme="majorEastAsia"/>
                <w:sz w:val="20"/>
                <w:szCs w:val="20"/>
              </w:rPr>
              <w:t>書</w:t>
            </w:r>
          </w:rubyBase>
        </w:ruby>
      </w:r>
      <w:r w:rsidR="00911B81" w:rsidRPr="00911B81">
        <w:rPr>
          <w:rFonts w:asciiTheme="majorEastAsia" w:eastAsiaTheme="majorEastAsia" w:hAnsiTheme="majorEastAsia" w:hint="eastAsia"/>
          <w:sz w:val="20"/>
          <w:szCs w:val="20"/>
        </w:rPr>
        <w:t>かれた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です。</w:t>
      </w:r>
    </w:p>
    <w:p w:rsidR="002B1A56" w:rsidRPr="002B1A56" w:rsidRDefault="00F752B6" w:rsidP="00B8133C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は、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パウロ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だい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</w:rubyBase>
        </w:ruby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次</w:t>
            </w:r>
          </w:rubyBase>
        </w:ruby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でんどうりょこう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伝道旅行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のときに、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マケドニヤ</w:t>
      </w:r>
      <w:r>
        <w:rPr>
          <w:rFonts w:asciiTheme="majorEastAsia" w:eastAsiaTheme="majorEastAsia" w:hAnsiTheme="majorEastAsia" w:hint="eastAsia"/>
          <w:sz w:val="20"/>
          <w:szCs w:val="20"/>
        </w:rPr>
        <w:t>ではじめてピリピ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たてた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あと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、２つ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にたてた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です。ヤソン</w:t>
      </w:r>
      <w:r w:rsidR="00911B81">
        <w:rPr>
          <w:rFonts w:asciiTheme="majorEastAsia" w:eastAsiaTheme="majorEastAsia" w:hAnsiTheme="majorEastAsia" w:hint="eastAsia"/>
          <w:sz w:val="20"/>
          <w:szCs w:val="20"/>
        </w:rPr>
        <w:t>という</w:t>
      </w:r>
      <w:r w:rsidR="00911B81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11B81" w:rsidRPr="00911B81">
              <w:rPr>
                <w:rFonts w:ascii="ＭＳ ゴシック" w:eastAsia="ＭＳ ゴシック" w:hAnsi="ＭＳ ゴシック"/>
                <w:sz w:val="10"/>
                <w:szCs w:val="20"/>
              </w:rPr>
              <w:t>ひと</w:t>
            </w:r>
          </w:rt>
          <w:rubyBase>
            <w:r w:rsidR="00911B81">
              <w:rPr>
                <w:rFonts w:asciiTheme="majorEastAsia" w:eastAsiaTheme="majorEastAsia" w:hAnsiTheme="majorEastAsia"/>
                <w:sz w:val="20"/>
                <w:szCs w:val="20"/>
              </w:rPr>
              <w:t>人</w:t>
            </w:r>
          </w:rubyBase>
        </w:ruby>
      </w:r>
      <w:r w:rsidR="00911B81" w:rsidRPr="00911B81">
        <w:rPr>
          <w:rFonts w:asciiTheme="majorEastAsia" w:eastAsiaTheme="majorEastAsia" w:hAnsiTheme="majorEastAsia" w:hint="eastAsia"/>
          <w:sz w:val="20"/>
          <w:szCs w:val="20"/>
        </w:rPr>
        <w:t>ひとり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いえ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家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からはじ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まった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ふくいんうんどう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福音運動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た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てられるようになりました。ところ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が</w:t>
      </w:r>
      <w:r>
        <w:rPr>
          <w:rFonts w:asciiTheme="majorEastAsia" w:eastAsiaTheme="majorEastAsia" w:hAnsiTheme="majorEastAsia" w:hint="eastAsia"/>
          <w:sz w:val="20"/>
          <w:szCs w:val="20"/>
        </w:rPr>
        <w:t>そのとき、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とつぜん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突然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ユダヤ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じん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ぼうどう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暴動</w:t>
            </w:r>
          </w:rubyBase>
        </w:ruby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がおこったので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133C" w:rsidRPr="002B1A56">
        <w:rPr>
          <w:rFonts w:asciiTheme="majorEastAsia" w:eastAsiaTheme="majorEastAsia" w:hAnsiTheme="majorEastAsia" w:hint="eastAsia"/>
          <w:sz w:val="20"/>
          <w:szCs w:val="20"/>
        </w:rPr>
        <w:t>パウロ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はそこを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出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て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行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くしかなくな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ってしまい</w:t>
      </w:r>
      <w:r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そのため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あと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後</w:t>
            </w:r>
          </w:rubyBase>
        </w:ruby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から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チーム</w:t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テモテを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代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わりに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おく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送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って</w:t>
      </w:r>
      <w:r>
        <w:rPr>
          <w:rFonts w:asciiTheme="majorEastAsia" w:eastAsiaTheme="majorEastAsia" w:hAnsiTheme="majorEastAsia" w:hint="eastAsia"/>
          <w:sz w:val="20"/>
          <w:szCs w:val="20"/>
        </w:rPr>
        <w:t>、テサロニケ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ずっと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たす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助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つづ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続</w:t>
            </w:r>
          </w:rubyBase>
        </w:ruby>
      </w:r>
      <w:r w:rsidR="00B8133C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ました。</w:t>
      </w:r>
    </w:p>
    <w:p w:rsidR="00F752B6" w:rsidRDefault="00F752B6" w:rsidP="002B1A5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2B1A56" w:rsidRPr="002B1A56" w:rsidRDefault="002B1A56" w:rsidP="002B1A5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B1A56">
        <w:rPr>
          <w:rFonts w:asciiTheme="majorEastAsia" w:eastAsiaTheme="majorEastAsia" w:hAnsiTheme="majorEastAsia" w:hint="eastAsia"/>
          <w:sz w:val="20"/>
          <w:szCs w:val="20"/>
        </w:rPr>
        <w:t>パウロは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、テサロニケ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びと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への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てがみ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手紙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して</w:t>
      </w:r>
    </w:p>
    <w:p w:rsidR="002B1A56" w:rsidRPr="002B1A56" w:rsidRDefault="00F752B6" w:rsidP="002B1A5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しんこう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信仰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せいちょう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成長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かみさま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神様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かんしゃ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感謝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して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ほめました。</w:t>
      </w:r>
    </w:p>
    <w:p w:rsidR="002B1A56" w:rsidRPr="002B1A56" w:rsidRDefault="00F752B6" w:rsidP="00F752B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２つ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しゅうまつろん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終末論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かん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関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こんらん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混乱</w:t>
            </w:r>
          </w:rubyBase>
        </w:ruby>
      </w:r>
      <w:r w:rsidR="008A3B15">
        <w:rPr>
          <w:rFonts w:asciiTheme="majorEastAsia" w:eastAsiaTheme="majorEastAsia" w:hAnsiTheme="majorEastAsia" w:hint="eastAsia"/>
          <w:sz w:val="20"/>
          <w:szCs w:val="20"/>
        </w:rPr>
        <w:t>していた</w:t>
      </w:r>
      <w:r>
        <w:rPr>
          <w:rFonts w:asciiTheme="majorEastAsia" w:eastAsiaTheme="majorEastAsia" w:hAnsiTheme="majorEastAsia" w:hint="eastAsia"/>
          <w:sz w:val="20"/>
          <w:szCs w:val="20"/>
        </w:rPr>
        <w:t>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しんと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信徒</w:t>
            </w:r>
          </w:rubyBase>
        </w:ruby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ただ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正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しい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きょうくん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教訓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あた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与</w:t>
            </w:r>
          </w:rubyBase>
        </w:ruby>
      </w:r>
      <w:r w:rsidR="002B1A56" w:rsidRPr="002B1A56">
        <w:rPr>
          <w:rFonts w:asciiTheme="majorEastAsia" w:eastAsiaTheme="majorEastAsia" w:hAnsiTheme="majorEastAsia" w:hint="eastAsia"/>
          <w:sz w:val="20"/>
          <w:szCs w:val="20"/>
        </w:rPr>
        <w:t>えました。</w:t>
      </w:r>
    </w:p>
    <w:p w:rsidR="002B1A56" w:rsidRDefault="002B1A56" w:rsidP="008A3B15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B1A56">
        <w:rPr>
          <w:rFonts w:asciiTheme="majorEastAsia" w:eastAsiaTheme="majorEastAsia" w:hAnsiTheme="majorEastAsia" w:hint="eastAsia"/>
          <w:sz w:val="20"/>
          <w:szCs w:val="20"/>
        </w:rPr>
        <w:t>キリストの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さいりん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再臨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とつぜん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突然</w:t>
            </w:r>
          </w:rubyBase>
        </w:ruby>
      </w:r>
      <w:r w:rsidR="008A3B15">
        <w:rPr>
          <w:rFonts w:asciiTheme="majorEastAsia" w:eastAsiaTheme="majorEastAsia" w:hAnsiTheme="majorEastAsia" w:hint="eastAsia"/>
          <w:sz w:val="20"/>
          <w:szCs w:val="20"/>
        </w:rPr>
        <w:t>くる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ので、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つね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常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め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さ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まして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じゅんび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準備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し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ているべきであり、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じっさい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実際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せいかつ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でも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しょうり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勝利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しなければならないことを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きょうちょう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強調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しました。</w:t>
      </w:r>
    </w:p>
    <w:p w:rsidR="00F752B6" w:rsidRPr="00F752B6" w:rsidRDefault="00F752B6" w:rsidP="002B1A5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CE6977" w:rsidRDefault="002B1A56" w:rsidP="002B1A56">
      <w:pPr>
        <w:snapToGrid w:val="0"/>
        <w:spacing w:line="300" w:lineRule="auto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2B1A56">
        <w:rPr>
          <w:rFonts w:asciiTheme="majorEastAsia" w:eastAsiaTheme="majorEastAsia" w:hAnsiTheme="majorEastAsia" w:hint="eastAsia"/>
          <w:sz w:val="20"/>
          <w:szCs w:val="20"/>
        </w:rPr>
        <w:t>パウロの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チームとヤソンの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であ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出会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いによって、</w:t>
      </w:r>
      <w:r w:rsidR="008A3B15">
        <w:rPr>
          <w:rFonts w:asciiTheme="majorEastAsia" w:eastAsiaTheme="majorEastAsia" w:hAnsiTheme="majorEastAsia" w:hint="eastAsia"/>
          <w:sz w:val="20"/>
          <w:szCs w:val="20"/>
        </w:rPr>
        <w:t>ひとつの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いえ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家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からはじ</w:t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まった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ふくいんうんどう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福音運動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になって、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せかいふくいんか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世界福音化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こた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答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えにな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り</w:t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ました。</w:t>
      </w:r>
      <w:r w:rsidR="008A3B15">
        <w:rPr>
          <w:rFonts w:asciiTheme="majorEastAsia" w:eastAsiaTheme="majorEastAsia" w:hAnsiTheme="majorEastAsia" w:hint="eastAsia"/>
          <w:sz w:val="20"/>
          <w:szCs w:val="20"/>
        </w:rPr>
        <w:t>７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がつ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には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、テサロニケ</w:t>
      </w:r>
      <w:r w:rsidR="00B8133C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133C" w:rsidRPr="00B8133C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きょうかい</w:t>
            </w:r>
          </w:rt>
          <w:rubyBase>
            <w:r w:rsidR="00B8133C">
              <w:rPr>
                <w:rFonts w:asciiTheme="majorEastAsia" w:eastAsiaTheme="majorEastAsia" w:hAnsiTheme="majorEastAsia" w:hint="eastAsia"/>
                <w:sz w:val="20"/>
                <w:szCs w:val="20"/>
              </w:rPr>
              <w:t>教会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ように</w:t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にも</w:t>
      </w:r>
      <w:r w:rsidR="008A3B15">
        <w:rPr>
          <w:rFonts w:asciiTheme="majorEastAsia" w:eastAsiaTheme="majorEastAsia" w:hAnsiTheme="majorEastAsia" w:hint="eastAsia"/>
          <w:sz w:val="20"/>
          <w:szCs w:val="20"/>
        </w:rPr>
        <w:t>ある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でんどうしゃ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伝道者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との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であ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出会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い、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わたし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私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たちの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かてい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家庭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とお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通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して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な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成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される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せかいふくいんか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世界福音化</w:t>
            </w:r>
          </w:rubyBase>
        </w:ruby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おぼ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覚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え</w:t>
      </w:r>
      <w:r w:rsidRPr="002B1A56">
        <w:rPr>
          <w:rFonts w:asciiTheme="majorEastAsia" w:eastAsiaTheme="majorEastAsia" w:hAnsiTheme="majorEastAsia" w:hint="eastAsia"/>
          <w:sz w:val="20"/>
          <w:szCs w:val="20"/>
        </w:rPr>
        <w:t>ながら</w:t>
      </w:r>
      <w:r w:rsidR="008A3B15">
        <w:rPr>
          <w:rFonts w:asciiTheme="majorEastAsia" w:eastAsiaTheme="majorEastAsia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A3B15" w:rsidRPr="008A3B15">
              <w:rPr>
                <w:rFonts w:ascii="ＭＳ ゴシック" w:eastAsia="ＭＳ ゴシック" w:hAnsi="ＭＳ ゴシック" w:hint="eastAsia"/>
                <w:sz w:val="10"/>
                <w:szCs w:val="20"/>
              </w:rPr>
              <w:t>ちょうせん</w:t>
            </w:r>
          </w:rt>
          <w:rubyBase>
            <w:r w:rsidR="008A3B15">
              <w:rPr>
                <w:rFonts w:asciiTheme="majorEastAsia" w:eastAsiaTheme="majorEastAsia" w:hAnsiTheme="majorEastAsia" w:hint="eastAsia"/>
                <w:sz w:val="20"/>
                <w:szCs w:val="20"/>
              </w:rPr>
              <w:t>挑戦</w:t>
            </w:r>
          </w:rubyBase>
        </w:ruby>
      </w:r>
      <w:r w:rsidR="00F752B6">
        <w:rPr>
          <w:rFonts w:asciiTheme="majorEastAsia" w:eastAsiaTheme="majorEastAsia" w:hAnsiTheme="majorEastAsia" w:hint="eastAsia"/>
          <w:sz w:val="20"/>
          <w:szCs w:val="20"/>
        </w:rPr>
        <w:t>するレムナントになりましょう。</w:t>
      </w:r>
    </w:p>
    <w:sectPr w:rsidR="00CE6977" w:rsidSect="00342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BA" w:rsidRDefault="001862BA" w:rsidP="00E611D8">
      <w:r>
        <w:separator/>
      </w:r>
    </w:p>
  </w:endnote>
  <w:endnote w:type="continuationSeparator" w:id="0">
    <w:p w:rsidR="001862BA" w:rsidRDefault="001862BA" w:rsidP="00E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BA" w:rsidRDefault="001862BA" w:rsidP="00E611D8">
      <w:r>
        <w:separator/>
      </w:r>
    </w:p>
  </w:footnote>
  <w:footnote w:type="continuationSeparator" w:id="0">
    <w:p w:rsidR="001862BA" w:rsidRDefault="001862BA" w:rsidP="00E61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D9"/>
    <w:rsid w:val="00054384"/>
    <w:rsid w:val="00056885"/>
    <w:rsid w:val="00092660"/>
    <w:rsid w:val="00093099"/>
    <w:rsid w:val="000A3D69"/>
    <w:rsid w:val="000F0A3C"/>
    <w:rsid w:val="00146141"/>
    <w:rsid w:val="001862BA"/>
    <w:rsid w:val="00194248"/>
    <w:rsid w:val="001A3C73"/>
    <w:rsid w:val="001C4082"/>
    <w:rsid w:val="001E6B5F"/>
    <w:rsid w:val="001E6B9E"/>
    <w:rsid w:val="001E721E"/>
    <w:rsid w:val="002314EA"/>
    <w:rsid w:val="00234D10"/>
    <w:rsid w:val="00243D2E"/>
    <w:rsid w:val="002511D9"/>
    <w:rsid w:val="002870B9"/>
    <w:rsid w:val="002A5014"/>
    <w:rsid w:val="002B1A56"/>
    <w:rsid w:val="002B6BB5"/>
    <w:rsid w:val="002D33F7"/>
    <w:rsid w:val="002F2FBA"/>
    <w:rsid w:val="00321E88"/>
    <w:rsid w:val="00342D36"/>
    <w:rsid w:val="0034453B"/>
    <w:rsid w:val="00353166"/>
    <w:rsid w:val="00363F86"/>
    <w:rsid w:val="0038572D"/>
    <w:rsid w:val="003A338D"/>
    <w:rsid w:val="003B0C5F"/>
    <w:rsid w:val="003C1716"/>
    <w:rsid w:val="003D6F79"/>
    <w:rsid w:val="003F4FEB"/>
    <w:rsid w:val="004107F7"/>
    <w:rsid w:val="004261CC"/>
    <w:rsid w:val="004506AF"/>
    <w:rsid w:val="00455E0C"/>
    <w:rsid w:val="004924C0"/>
    <w:rsid w:val="004D253E"/>
    <w:rsid w:val="004F0421"/>
    <w:rsid w:val="004F646E"/>
    <w:rsid w:val="00523A6E"/>
    <w:rsid w:val="00563DD0"/>
    <w:rsid w:val="005A3A87"/>
    <w:rsid w:val="00620035"/>
    <w:rsid w:val="00651FED"/>
    <w:rsid w:val="0067127F"/>
    <w:rsid w:val="006C3261"/>
    <w:rsid w:val="006C3390"/>
    <w:rsid w:val="00714213"/>
    <w:rsid w:val="007405AA"/>
    <w:rsid w:val="0076391A"/>
    <w:rsid w:val="007A271E"/>
    <w:rsid w:val="007B7362"/>
    <w:rsid w:val="007D181D"/>
    <w:rsid w:val="007E0FEF"/>
    <w:rsid w:val="007E14AA"/>
    <w:rsid w:val="0080075B"/>
    <w:rsid w:val="0080470F"/>
    <w:rsid w:val="00821DBB"/>
    <w:rsid w:val="008700C1"/>
    <w:rsid w:val="008A3B15"/>
    <w:rsid w:val="008C71F6"/>
    <w:rsid w:val="008D3460"/>
    <w:rsid w:val="008E4333"/>
    <w:rsid w:val="008E661C"/>
    <w:rsid w:val="00911B81"/>
    <w:rsid w:val="0091375C"/>
    <w:rsid w:val="00950BBA"/>
    <w:rsid w:val="009748BF"/>
    <w:rsid w:val="0097756B"/>
    <w:rsid w:val="009A39C9"/>
    <w:rsid w:val="009A6DF8"/>
    <w:rsid w:val="009A7589"/>
    <w:rsid w:val="009C24EE"/>
    <w:rsid w:val="009D6EB6"/>
    <w:rsid w:val="009E4C4D"/>
    <w:rsid w:val="009F23E6"/>
    <w:rsid w:val="00A12170"/>
    <w:rsid w:val="00A14F50"/>
    <w:rsid w:val="00A91189"/>
    <w:rsid w:val="00A96D70"/>
    <w:rsid w:val="00AD76EA"/>
    <w:rsid w:val="00AF451E"/>
    <w:rsid w:val="00B01CAC"/>
    <w:rsid w:val="00B61650"/>
    <w:rsid w:val="00B77138"/>
    <w:rsid w:val="00B8133C"/>
    <w:rsid w:val="00B82D27"/>
    <w:rsid w:val="00B8734E"/>
    <w:rsid w:val="00B90429"/>
    <w:rsid w:val="00B91325"/>
    <w:rsid w:val="00C40BAE"/>
    <w:rsid w:val="00CB1507"/>
    <w:rsid w:val="00CD47A7"/>
    <w:rsid w:val="00CD7742"/>
    <w:rsid w:val="00CE6977"/>
    <w:rsid w:val="00CE7E1F"/>
    <w:rsid w:val="00D6186B"/>
    <w:rsid w:val="00D902F2"/>
    <w:rsid w:val="00D97F79"/>
    <w:rsid w:val="00DB36E5"/>
    <w:rsid w:val="00DB3EE1"/>
    <w:rsid w:val="00DC2D4A"/>
    <w:rsid w:val="00DD6609"/>
    <w:rsid w:val="00DE5217"/>
    <w:rsid w:val="00E17582"/>
    <w:rsid w:val="00E42D56"/>
    <w:rsid w:val="00E537BA"/>
    <w:rsid w:val="00E611D8"/>
    <w:rsid w:val="00E7298B"/>
    <w:rsid w:val="00E97486"/>
    <w:rsid w:val="00EA798A"/>
    <w:rsid w:val="00EB3AF3"/>
    <w:rsid w:val="00EC3C8A"/>
    <w:rsid w:val="00EC68CD"/>
    <w:rsid w:val="00F32621"/>
    <w:rsid w:val="00F425DB"/>
    <w:rsid w:val="00F42766"/>
    <w:rsid w:val="00F638F6"/>
    <w:rsid w:val="00F673B7"/>
    <w:rsid w:val="00F752B6"/>
    <w:rsid w:val="00F77526"/>
    <w:rsid w:val="00FA7DB2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00232"/>
  <w15:chartTrackingRefBased/>
  <w15:docId w15:val="{8A797B6A-E24A-48FA-897F-558D333F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D8"/>
  </w:style>
  <w:style w:type="paragraph" w:styleId="a5">
    <w:name w:val="footer"/>
    <w:basedOn w:val="a"/>
    <w:link w:val="a6"/>
    <w:uiPriority w:val="99"/>
    <w:unhideWhenUsed/>
    <w:rsid w:val="00E61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 智香子</cp:lastModifiedBy>
  <cp:revision>5</cp:revision>
  <cp:lastPrinted>2018-05-31T12:55:00Z</cp:lastPrinted>
  <dcterms:created xsi:type="dcterms:W3CDTF">2018-06-28T00:16:00Z</dcterms:created>
  <dcterms:modified xsi:type="dcterms:W3CDTF">2018-06-29T12:29:00Z</dcterms:modified>
</cp:coreProperties>
</file>